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76917" w14:textId="77777777" w:rsidR="00B9050E" w:rsidRPr="00F93A50" w:rsidRDefault="00B9050E" w:rsidP="00B9050E">
      <w:pPr>
        <w:jc w:val="center"/>
        <w:rPr>
          <w:b/>
          <w:u w:val="single"/>
        </w:rPr>
      </w:pPr>
      <w:bookmarkStart w:id="0" w:name="_GoBack"/>
      <w:bookmarkEnd w:id="0"/>
      <w:r w:rsidRPr="00F93A50">
        <w:rPr>
          <w:b/>
          <w:u w:val="single"/>
        </w:rPr>
        <w:t>Narrative for Measuring Progress: Complete Streets</w:t>
      </w:r>
    </w:p>
    <w:p w14:paraId="60275C10" w14:textId="77777777" w:rsidR="00B9050E" w:rsidRDefault="00B9050E" w:rsidP="00B9050E"/>
    <w:p w14:paraId="6103C14E" w14:textId="306960DC" w:rsidR="00B9050E" w:rsidRDefault="00B9050E" w:rsidP="00B9050E">
      <w:r>
        <w:t>The Complete Streets resolution adopted by the Town of Morristown includes statement of establishing an advisory committee - comprised of Mayor-appointed local officials and members of the community - tasked with annual updates to the Town Council.  Matters of purview include developing a Priority Action Plan for short and long-term goals, identifying obstacles for implementation, and revising policies, procedures, regulations, guidelines, programs, templates, and design manuals to accommodate the needs of involved agencies.</w:t>
      </w:r>
    </w:p>
    <w:p w14:paraId="681BB1F6" w14:textId="77777777" w:rsidR="00B9050E" w:rsidRDefault="00B9050E" w:rsidP="00B9050E"/>
    <w:p w14:paraId="09872866" w14:textId="1B1182AE" w:rsidR="00B9050E" w:rsidRDefault="00B9050E" w:rsidP="00B9050E">
      <w:r w:rsidRPr="00F93A50">
        <w:t>Given this broad interpretation</w:t>
      </w:r>
      <w:r>
        <w:t xml:space="preserve">, the Town has embarked on a number of projects </w:t>
      </w:r>
      <w:r w:rsidRPr="00F93A50">
        <w:t>that correlate to the elements of our Complete Streets Policy</w:t>
      </w:r>
      <w:r>
        <w:t xml:space="preserve">.  These include </w:t>
      </w:r>
      <w:r w:rsidRPr="00F93A50">
        <w:t xml:space="preserve">planning, design, construction, redevelopment, </w:t>
      </w:r>
      <w:r>
        <w:t xml:space="preserve">and </w:t>
      </w:r>
      <w:r w:rsidRPr="00F93A50">
        <w:t xml:space="preserve">Major Site Plan approvals. </w:t>
      </w:r>
    </w:p>
    <w:p w14:paraId="21259877" w14:textId="77777777" w:rsidR="00B9050E" w:rsidRDefault="00B9050E" w:rsidP="00B9050E"/>
    <w:p w14:paraId="3A56C4AE" w14:textId="77777777" w:rsidR="00B9050E" w:rsidRDefault="00B9050E" w:rsidP="00B9050E">
      <w:r>
        <w:t>Below are examples of improvements made since the adoption of the Complete Streets Policy:</w:t>
      </w:r>
    </w:p>
    <w:p w14:paraId="2DC40A93" w14:textId="77777777" w:rsidR="00B9050E" w:rsidRDefault="00B9050E" w:rsidP="00B9050E"/>
    <w:p w14:paraId="54D66831" w14:textId="77777777" w:rsidR="00B9050E" w:rsidRPr="00F93A50" w:rsidRDefault="00B9050E" w:rsidP="00B9050E">
      <w:pPr>
        <w:rPr>
          <w:b/>
        </w:rPr>
      </w:pPr>
      <w:r w:rsidRPr="00F93A50">
        <w:rPr>
          <w:b/>
        </w:rPr>
        <w:t>Construction</w:t>
      </w:r>
    </w:p>
    <w:p w14:paraId="406801E2" w14:textId="77777777" w:rsidR="00B9050E" w:rsidRDefault="00B9050E" w:rsidP="00B9050E">
      <w:pPr>
        <w:pStyle w:val="ListParagraph"/>
        <w:numPr>
          <w:ilvl w:val="0"/>
          <w:numId w:val="39"/>
        </w:numPr>
        <w:spacing w:line="240" w:lineRule="auto"/>
      </w:pPr>
      <w:r>
        <w:t>Mills Street Traffic calming intersection bump outs, crosswalks and Stop for Pedestrian signs</w:t>
      </w:r>
    </w:p>
    <w:p w14:paraId="711D0C05" w14:textId="77777777" w:rsidR="00B9050E" w:rsidRDefault="00B9050E" w:rsidP="00B9050E">
      <w:pPr>
        <w:pStyle w:val="ListParagraph"/>
        <w:numPr>
          <w:ilvl w:val="0"/>
          <w:numId w:val="39"/>
        </w:numPr>
        <w:spacing w:line="240" w:lineRule="auto"/>
      </w:pPr>
      <w:r>
        <w:t>Lafayette Avenue sidewalk widening and crosswalk improvements</w:t>
      </w:r>
    </w:p>
    <w:p w14:paraId="0263229E" w14:textId="77777777" w:rsidR="00B9050E" w:rsidRDefault="00B9050E" w:rsidP="00B9050E">
      <w:pPr>
        <w:pStyle w:val="ListParagraph"/>
        <w:numPr>
          <w:ilvl w:val="0"/>
          <w:numId w:val="39"/>
        </w:numPr>
        <w:spacing w:line="240" w:lineRule="auto"/>
      </w:pPr>
      <w:r>
        <w:t>Speed humps on Cobb Pl.</w:t>
      </w:r>
    </w:p>
    <w:p w14:paraId="3033B22F" w14:textId="77777777" w:rsidR="00B9050E" w:rsidRDefault="00B9050E" w:rsidP="00B9050E">
      <w:pPr>
        <w:pStyle w:val="ListParagraph"/>
        <w:numPr>
          <w:ilvl w:val="0"/>
          <w:numId w:val="39"/>
        </w:numPr>
        <w:spacing w:line="240" w:lineRule="auto"/>
      </w:pPr>
      <w:r>
        <w:t>3-way stop at Clinton and Prospect</w:t>
      </w:r>
    </w:p>
    <w:p w14:paraId="4A47840D" w14:textId="77777777" w:rsidR="00B9050E" w:rsidRDefault="00B9050E" w:rsidP="00B9050E">
      <w:pPr>
        <w:pStyle w:val="ListParagraph"/>
        <w:numPr>
          <w:ilvl w:val="0"/>
          <w:numId w:val="39"/>
        </w:numPr>
        <w:spacing w:line="240" w:lineRule="auto"/>
      </w:pPr>
      <w:r>
        <w:t>Sidewalk widening at Early Street (Speedwell Dev.)</w:t>
      </w:r>
    </w:p>
    <w:p w14:paraId="34A1C270" w14:textId="77777777" w:rsidR="00B9050E" w:rsidRDefault="00B9050E" w:rsidP="00B9050E">
      <w:pPr>
        <w:pStyle w:val="ListParagraph"/>
        <w:numPr>
          <w:ilvl w:val="0"/>
          <w:numId w:val="39"/>
        </w:numPr>
        <w:spacing w:line="240" w:lineRule="auto"/>
      </w:pPr>
      <w:r>
        <w:t>Sidewalks and Streetscape improvements South Street, Speedwell Ave</w:t>
      </w:r>
    </w:p>
    <w:p w14:paraId="3CAD02C0" w14:textId="77777777" w:rsidR="00B9050E" w:rsidRDefault="00B9050E" w:rsidP="00B9050E">
      <w:pPr>
        <w:pStyle w:val="ListParagraph"/>
        <w:numPr>
          <w:ilvl w:val="0"/>
          <w:numId w:val="39"/>
        </w:numPr>
        <w:spacing w:line="240" w:lineRule="auto"/>
      </w:pPr>
      <w:r>
        <w:t xml:space="preserve">Reworking of James and </w:t>
      </w:r>
      <w:r w:rsidRPr="00F93A50">
        <w:t>Lidgerwood intersection</w:t>
      </w:r>
    </w:p>
    <w:p w14:paraId="544F6534" w14:textId="77777777" w:rsidR="00B9050E" w:rsidRDefault="00B9050E" w:rsidP="00B9050E">
      <w:r>
        <w:t xml:space="preserve"> </w:t>
      </w:r>
    </w:p>
    <w:p w14:paraId="04EA537C" w14:textId="77777777" w:rsidR="00B9050E" w:rsidRPr="00F93A50" w:rsidRDefault="00B9050E" w:rsidP="00B9050E">
      <w:pPr>
        <w:rPr>
          <w:b/>
        </w:rPr>
      </w:pPr>
      <w:r w:rsidRPr="00F93A50">
        <w:rPr>
          <w:b/>
        </w:rPr>
        <w:t>Maintenance</w:t>
      </w:r>
    </w:p>
    <w:p w14:paraId="2C917C7D" w14:textId="77777777" w:rsidR="00B9050E" w:rsidRDefault="00B9050E" w:rsidP="00B9050E">
      <w:pPr>
        <w:pStyle w:val="ListParagraph"/>
        <w:numPr>
          <w:ilvl w:val="0"/>
          <w:numId w:val="40"/>
        </w:numPr>
        <w:spacing w:line="240" w:lineRule="auto"/>
      </w:pPr>
      <w:r>
        <w:t>Greater focus on sidewalk and crosswalk snow removal</w:t>
      </w:r>
    </w:p>
    <w:p w14:paraId="646182FA" w14:textId="77777777" w:rsidR="00B9050E" w:rsidRDefault="00B9050E" w:rsidP="00B9050E">
      <w:r>
        <w:t xml:space="preserve"> </w:t>
      </w:r>
    </w:p>
    <w:p w14:paraId="0BEA9A2C" w14:textId="77777777" w:rsidR="00B9050E" w:rsidRPr="00F93A50" w:rsidRDefault="00B9050E" w:rsidP="00B9050E">
      <w:pPr>
        <w:rPr>
          <w:b/>
        </w:rPr>
      </w:pPr>
      <w:r w:rsidRPr="00F93A50">
        <w:rPr>
          <w:b/>
        </w:rPr>
        <w:t>Redevelopment</w:t>
      </w:r>
    </w:p>
    <w:p w14:paraId="42294C4C" w14:textId="77777777" w:rsidR="00B9050E" w:rsidRDefault="00B9050E" w:rsidP="00B9050E">
      <w:pPr>
        <w:pStyle w:val="ListParagraph"/>
        <w:numPr>
          <w:ilvl w:val="0"/>
          <w:numId w:val="40"/>
        </w:numPr>
        <w:spacing w:line="240" w:lineRule="auto"/>
      </w:pPr>
      <w:r>
        <w:t>Speedwell Avenue: streetscape surrounding CVS</w:t>
      </w:r>
    </w:p>
    <w:p w14:paraId="4560CFEF" w14:textId="77777777" w:rsidR="00B9050E" w:rsidRDefault="00B9050E" w:rsidP="00B9050E">
      <w:r>
        <w:t xml:space="preserve"> </w:t>
      </w:r>
    </w:p>
    <w:p w14:paraId="49443877" w14:textId="5FAD86C0" w:rsidR="007C4A3D" w:rsidRPr="00B9050E" w:rsidRDefault="007C4A3D" w:rsidP="00B9050E"/>
    <w:sectPr w:rsidR="007C4A3D" w:rsidRPr="00B9050E" w:rsidSect="006D1A6A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810" w:right="1080" w:bottom="207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E7EC1" w14:textId="77777777" w:rsidR="00D6261C" w:rsidRDefault="00D6261C">
      <w:pPr>
        <w:spacing w:line="240" w:lineRule="auto"/>
      </w:pPr>
      <w:r>
        <w:separator/>
      </w:r>
    </w:p>
  </w:endnote>
  <w:endnote w:type="continuationSeparator" w:id="0">
    <w:p w14:paraId="77292DFC" w14:textId="77777777" w:rsidR="00D6261C" w:rsidRDefault="00D62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4301D" w14:textId="0C16B085" w:rsidR="00D6261C" w:rsidRDefault="00D6261C" w:rsidP="00116F0C">
    <w:pPr>
      <w:pStyle w:val="Footer"/>
      <w:tabs>
        <w:tab w:val="left" w:pos="180"/>
        <w:tab w:val="left" w:pos="2520"/>
      </w:tabs>
      <w:jc w:val="left"/>
    </w:pPr>
    <w:r w:rsidRPr="00116F0C">
      <w:rPr>
        <w:color w:val="000000" w:themeColor="text1"/>
      </w:rPr>
      <w:tab/>
    </w:r>
    <w:r w:rsidRPr="00116F0C">
      <w:rPr>
        <w:rFonts w:ascii="Helvetica Neue" w:hAnsi="Helvetica Neue"/>
        <w:color w:val="000000" w:themeColor="text1"/>
        <w:sz w:val="14"/>
        <w:szCs w:val="14"/>
      </w:rPr>
      <w:t xml:space="preserve">Page </w:t>
    </w:r>
    <w:r w:rsidRPr="00116F0C">
      <w:rPr>
        <w:rFonts w:ascii="Helvetica Neue" w:hAnsi="Helvetica Neue"/>
        <w:color w:val="000000" w:themeColor="text1"/>
        <w:sz w:val="14"/>
        <w:szCs w:val="14"/>
      </w:rPr>
      <w:fldChar w:fldCharType="begin"/>
    </w:r>
    <w:r w:rsidRPr="00116F0C">
      <w:rPr>
        <w:rFonts w:ascii="Helvetica Neue" w:hAnsi="Helvetica Neue"/>
        <w:color w:val="000000" w:themeColor="text1"/>
        <w:sz w:val="14"/>
        <w:szCs w:val="14"/>
      </w:rPr>
      <w:instrText xml:space="preserve"> PAGE </w:instrText>
    </w:r>
    <w:r w:rsidRPr="00116F0C">
      <w:rPr>
        <w:rFonts w:ascii="Helvetica Neue" w:hAnsi="Helvetica Neue"/>
        <w:color w:val="000000" w:themeColor="text1"/>
        <w:sz w:val="14"/>
        <w:szCs w:val="14"/>
      </w:rPr>
      <w:fldChar w:fldCharType="separate"/>
    </w:r>
    <w:r w:rsidR="00B9050E">
      <w:rPr>
        <w:rFonts w:ascii="Helvetica Neue" w:hAnsi="Helvetica Neue"/>
        <w:noProof/>
        <w:color w:val="000000" w:themeColor="text1"/>
        <w:sz w:val="14"/>
        <w:szCs w:val="14"/>
      </w:rPr>
      <w:t>4</w:t>
    </w:r>
    <w:r w:rsidRPr="00116F0C">
      <w:rPr>
        <w:rFonts w:ascii="Helvetica Neue" w:hAnsi="Helvetica Neue"/>
        <w:color w:val="000000" w:themeColor="text1"/>
        <w:sz w:val="14"/>
        <w:szCs w:val="14"/>
      </w:rPr>
      <w:fldChar w:fldCharType="end"/>
    </w:r>
    <w:r>
      <w:rPr>
        <w:rFonts w:ascii="Helvetica Neue" w:hAnsi="Helvetica Neue"/>
        <w:color w:val="000000" w:themeColor="text1"/>
        <w:sz w:val="14"/>
        <w:szCs w:val="14"/>
      </w:rPr>
      <w:t xml:space="preserve"> </w:t>
    </w:r>
    <w:r>
      <w:tab/>
    </w:r>
    <w:r>
      <w:rPr>
        <w:noProof/>
      </w:rPr>
      <w:drawing>
        <wp:inline distT="0" distB="0" distL="0" distR="0" wp14:anchorId="4F16C8AA" wp14:editId="381CFCA6">
          <wp:extent cx="2835910" cy="184785"/>
          <wp:effectExtent l="0" t="0" r="0" b="0"/>
          <wp:docPr id="86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910" cy="18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D5FB0" w14:textId="77777777" w:rsidR="00D6261C" w:rsidRDefault="00D6261C" w:rsidP="00913884">
    <w:pPr>
      <w:pStyle w:val="Footer"/>
      <w:ind w:left="2430"/>
      <w:jc w:val="left"/>
    </w:pPr>
    <w:r>
      <w:rPr>
        <w:noProof/>
      </w:rPr>
      <w:drawing>
        <wp:inline distT="0" distB="0" distL="0" distR="0" wp14:anchorId="4C95106D" wp14:editId="0DA40CC7">
          <wp:extent cx="2835910" cy="184785"/>
          <wp:effectExtent l="0" t="0" r="0" b="0"/>
          <wp:docPr id="88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910" cy="18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DB0FB" w14:textId="77777777" w:rsidR="00D6261C" w:rsidRDefault="00D6261C">
      <w:pPr>
        <w:spacing w:line="240" w:lineRule="auto"/>
      </w:pPr>
      <w:r>
        <w:separator/>
      </w:r>
    </w:p>
  </w:footnote>
  <w:footnote w:type="continuationSeparator" w:id="0">
    <w:p w14:paraId="2DA33EAD" w14:textId="77777777" w:rsidR="00D6261C" w:rsidRDefault="00D626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7760"/>
      <w:gridCol w:w="2536"/>
    </w:tblGrid>
    <w:tr w:rsidR="00D6261C" w:rsidRPr="008F5F46" w14:paraId="146A99F4" w14:textId="77777777" w:rsidTr="008F5F46">
      <w:trPr>
        <w:trHeight w:val="110"/>
      </w:trPr>
      <w:tc>
        <w:tcPr>
          <w:tcW w:w="8298" w:type="dxa"/>
          <w:vAlign w:val="center"/>
        </w:tcPr>
        <w:p w14:paraId="0B50E393" w14:textId="77777777" w:rsidR="00D6261C" w:rsidRPr="008F5F46" w:rsidRDefault="00D6261C">
          <w:pPr>
            <w:pStyle w:val="Title"/>
            <w:rPr>
              <w:rFonts w:ascii="Adobe Garamond Pro" w:hAnsi="Adobe Garamond Pro"/>
              <w:sz w:val="22"/>
              <w:szCs w:val="22"/>
            </w:rPr>
          </w:pPr>
          <w:r w:rsidRPr="008F5F46">
            <w:rPr>
              <w:rFonts w:ascii="Adobe Garamond Pro" w:hAnsi="Adobe Garamond Pro"/>
              <w:noProof/>
              <w:sz w:val="22"/>
              <w:szCs w:val="22"/>
            </w:rPr>
            <w:drawing>
              <wp:inline distT="0" distB="0" distL="0" distR="0" wp14:anchorId="11A8DD89" wp14:editId="164779C2">
                <wp:extent cx="457200" cy="128905"/>
                <wp:effectExtent l="0" t="0" r="0" b="0"/>
                <wp:docPr id="85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vAlign w:val="center"/>
        </w:tcPr>
        <w:p w14:paraId="39372A9D" w14:textId="77777777" w:rsidR="00D6261C" w:rsidRPr="008F5F46" w:rsidRDefault="00D6261C">
          <w:pPr>
            <w:pStyle w:val="Boxes"/>
            <w:rPr>
              <w:rFonts w:ascii="Adobe Garamond Pro" w:hAnsi="Adobe Garamond Pro"/>
            </w:rPr>
          </w:pPr>
          <w:r w:rsidRPr="008F5F46">
            <w:rPr>
              <w:rFonts w:ascii="Adobe Garamond Pro" w:hAnsi="Adobe Garamond Pro"/>
            </w:rPr>
            <w:t xml:space="preserve">    </w:t>
          </w:r>
        </w:p>
      </w:tc>
    </w:tr>
  </w:tbl>
  <w:p w14:paraId="58A0D06C" w14:textId="77777777" w:rsidR="00D6261C" w:rsidRPr="008F5F46" w:rsidRDefault="00D6261C">
    <w:pPr>
      <w:pStyle w:val="Header"/>
      <w:rPr>
        <w:rFonts w:ascii="Adobe Garamond Pro" w:hAnsi="Adobe Garamond Pro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8086"/>
    </w:tblGrid>
    <w:tr w:rsidR="00D6261C" w:rsidRPr="008F5F46" w14:paraId="6BC4ACA1" w14:textId="77777777" w:rsidTr="008F5F46">
      <w:tc>
        <w:tcPr>
          <w:tcW w:w="2547" w:type="dxa"/>
          <w:vAlign w:val="center"/>
        </w:tcPr>
        <w:p w14:paraId="34DF0B63" w14:textId="77777777" w:rsidR="00D6261C" w:rsidRPr="008F5F46" w:rsidRDefault="00D6261C">
          <w:pPr>
            <w:pStyle w:val="Boxes"/>
            <w:rPr>
              <w:rFonts w:ascii="Adobe Garamond Pro" w:hAnsi="Adobe Garamond Pro"/>
            </w:rPr>
          </w:pPr>
          <w:r w:rsidRPr="008F5F46">
            <w:rPr>
              <w:rFonts w:ascii="Adobe Garamond Pro" w:hAnsi="Adobe Garamond Pro"/>
              <w:noProof/>
            </w:rPr>
            <w:drawing>
              <wp:inline distT="0" distB="0" distL="0" distR="0" wp14:anchorId="4B152C71" wp14:editId="0656D77A">
                <wp:extent cx="4997450" cy="267970"/>
                <wp:effectExtent l="0" t="0" r="0" b="11430"/>
                <wp:docPr id="87" name="Picture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745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F5F46">
            <w:rPr>
              <w:rFonts w:ascii="Adobe Garamond Pro" w:hAnsi="Adobe Garamond Pro"/>
            </w:rPr>
            <w:t xml:space="preserve">    </w:t>
          </w:r>
        </w:p>
      </w:tc>
    </w:tr>
  </w:tbl>
  <w:p w14:paraId="731F8A41" w14:textId="77777777" w:rsidR="00D6261C" w:rsidRPr="008F5F46" w:rsidRDefault="00D6261C" w:rsidP="008F5F46">
    <w:pPr>
      <w:pStyle w:val="ContactDetails"/>
      <w:ind w:firstLine="720"/>
      <w:rPr>
        <w:rFonts w:ascii="Adobe Garamond Pro" w:hAnsi="Adobe Garamond Pro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97A11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8A689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10E90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AC0F6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404AE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6AB5A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C8A52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D09BC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5D2B1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42CD7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C60A2"/>
    <w:multiLevelType w:val="hybridMultilevel"/>
    <w:tmpl w:val="BD923AF2"/>
    <w:lvl w:ilvl="0" w:tplc="04090015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4" w:hanging="360"/>
      </w:pPr>
    </w:lvl>
    <w:lvl w:ilvl="2" w:tplc="0409001B">
      <w:start w:val="1"/>
      <w:numFmt w:val="lowerRoman"/>
      <w:lvlText w:val="%3."/>
      <w:lvlJc w:val="right"/>
      <w:pPr>
        <w:ind w:left="2434" w:hanging="180"/>
      </w:pPr>
    </w:lvl>
    <w:lvl w:ilvl="3" w:tplc="0409000F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1">
    <w:nsid w:val="037A7C09"/>
    <w:multiLevelType w:val="hybridMultilevel"/>
    <w:tmpl w:val="8F0E7C80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12">
    <w:nsid w:val="041D7869"/>
    <w:multiLevelType w:val="hybridMultilevel"/>
    <w:tmpl w:val="6ECE44A6"/>
    <w:lvl w:ilvl="0" w:tplc="0409000F">
      <w:start w:val="1"/>
      <w:numFmt w:val="decimal"/>
      <w:lvlText w:val="%1."/>
      <w:lvlJc w:val="left"/>
      <w:pPr>
        <w:ind w:left="3870" w:hanging="360"/>
      </w:pPr>
    </w:lvl>
    <w:lvl w:ilvl="1" w:tplc="04090019">
      <w:start w:val="1"/>
      <w:numFmt w:val="lowerLetter"/>
      <w:lvlText w:val="%2."/>
      <w:lvlJc w:val="left"/>
      <w:pPr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13">
    <w:nsid w:val="04E60E7B"/>
    <w:multiLevelType w:val="hybridMultilevel"/>
    <w:tmpl w:val="FF30A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81675B"/>
    <w:multiLevelType w:val="hybridMultilevel"/>
    <w:tmpl w:val="ABFC7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2835F1"/>
    <w:multiLevelType w:val="hybridMultilevel"/>
    <w:tmpl w:val="30661A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0734D7C"/>
    <w:multiLevelType w:val="hybridMultilevel"/>
    <w:tmpl w:val="B1629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8750C9"/>
    <w:multiLevelType w:val="hybridMultilevel"/>
    <w:tmpl w:val="09FEAECA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>
    <w:nsid w:val="1D381D50"/>
    <w:multiLevelType w:val="hybridMultilevel"/>
    <w:tmpl w:val="765C4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551233"/>
    <w:multiLevelType w:val="hybridMultilevel"/>
    <w:tmpl w:val="D8748970"/>
    <w:lvl w:ilvl="0" w:tplc="AD700E96">
      <w:start w:val="2"/>
      <w:numFmt w:val="bullet"/>
      <w:lvlText w:val="-"/>
      <w:lvlJc w:val="left"/>
      <w:pPr>
        <w:ind w:left="1240" w:hanging="52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C685534"/>
    <w:multiLevelType w:val="hybridMultilevel"/>
    <w:tmpl w:val="D04EBFDA"/>
    <w:lvl w:ilvl="0" w:tplc="0409000F">
      <w:start w:val="1"/>
      <w:numFmt w:val="decimal"/>
      <w:lvlText w:val="%1."/>
      <w:lvlJc w:val="left"/>
      <w:pPr>
        <w:ind w:left="4230" w:hanging="360"/>
      </w:pPr>
    </w:lvl>
    <w:lvl w:ilvl="1" w:tplc="04090019" w:tentative="1">
      <w:start w:val="1"/>
      <w:numFmt w:val="lowerLetter"/>
      <w:lvlText w:val="%2."/>
      <w:lvlJc w:val="left"/>
      <w:pPr>
        <w:ind w:left="4950" w:hanging="360"/>
      </w:pPr>
    </w:lvl>
    <w:lvl w:ilvl="2" w:tplc="0409001B" w:tentative="1">
      <w:start w:val="1"/>
      <w:numFmt w:val="lowerRoman"/>
      <w:lvlText w:val="%3."/>
      <w:lvlJc w:val="right"/>
      <w:pPr>
        <w:ind w:left="5670" w:hanging="180"/>
      </w:pPr>
    </w:lvl>
    <w:lvl w:ilvl="3" w:tplc="0409000F" w:tentative="1">
      <w:start w:val="1"/>
      <w:numFmt w:val="decimal"/>
      <w:lvlText w:val="%4."/>
      <w:lvlJc w:val="left"/>
      <w:pPr>
        <w:ind w:left="6390" w:hanging="360"/>
      </w:pPr>
    </w:lvl>
    <w:lvl w:ilvl="4" w:tplc="04090019" w:tentative="1">
      <w:start w:val="1"/>
      <w:numFmt w:val="lowerLetter"/>
      <w:lvlText w:val="%5."/>
      <w:lvlJc w:val="left"/>
      <w:pPr>
        <w:ind w:left="7110" w:hanging="360"/>
      </w:pPr>
    </w:lvl>
    <w:lvl w:ilvl="5" w:tplc="0409001B" w:tentative="1">
      <w:start w:val="1"/>
      <w:numFmt w:val="lowerRoman"/>
      <w:lvlText w:val="%6."/>
      <w:lvlJc w:val="right"/>
      <w:pPr>
        <w:ind w:left="7830" w:hanging="180"/>
      </w:pPr>
    </w:lvl>
    <w:lvl w:ilvl="6" w:tplc="0409000F" w:tentative="1">
      <w:start w:val="1"/>
      <w:numFmt w:val="decimal"/>
      <w:lvlText w:val="%7."/>
      <w:lvlJc w:val="left"/>
      <w:pPr>
        <w:ind w:left="8550" w:hanging="360"/>
      </w:pPr>
    </w:lvl>
    <w:lvl w:ilvl="7" w:tplc="04090019" w:tentative="1">
      <w:start w:val="1"/>
      <w:numFmt w:val="lowerLetter"/>
      <w:lvlText w:val="%8."/>
      <w:lvlJc w:val="left"/>
      <w:pPr>
        <w:ind w:left="9270" w:hanging="360"/>
      </w:pPr>
    </w:lvl>
    <w:lvl w:ilvl="8" w:tplc="040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21">
    <w:nsid w:val="34FA19F1"/>
    <w:multiLevelType w:val="hybridMultilevel"/>
    <w:tmpl w:val="B972D444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>
    <w:nsid w:val="3C0845A7"/>
    <w:multiLevelType w:val="hybridMultilevel"/>
    <w:tmpl w:val="C354DE76"/>
    <w:lvl w:ilvl="0" w:tplc="04090015">
      <w:start w:val="1"/>
      <w:numFmt w:val="upp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>
    <w:nsid w:val="43501DC0"/>
    <w:multiLevelType w:val="hybridMultilevel"/>
    <w:tmpl w:val="201070E2"/>
    <w:lvl w:ilvl="0" w:tplc="04090015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4" w:hanging="360"/>
      </w:pPr>
    </w:lvl>
    <w:lvl w:ilvl="2" w:tplc="0409001B">
      <w:start w:val="1"/>
      <w:numFmt w:val="lowerRoman"/>
      <w:lvlText w:val="%3."/>
      <w:lvlJc w:val="right"/>
      <w:pPr>
        <w:ind w:left="2434" w:hanging="180"/>
      </w:pPr>
    </w:lvl>
    <w:lvl w:ilvl="3" w:tplc="0409000F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24">
    <w:nsid w:val="476B04A7"/>
    <w:multiLevelType w:val="hybridMultilevel"/>
    <w:tmpl w:val="498CD3AC"/>
    <w:lvl w:ilvl="0" w:tplc="F12829A0">
      <w:start w:val="1"/>
      <w:numFmt w:val="upperLetter"/>
      <w:lvlText w:val="%1."/>
      <w:lvlJc w:val="left"/>
      <w:pPr>
        <w:ind w:left="3150" w:hanging="54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3690" w:hanging="360"/>
      </w:pPr>
    </w:lvl>
    <w:lvl w:ilvl="2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5">
    <w:nsid w:val="50535305"/>
    <w:multiLevelType w:val="hybridMultilevel"/>
    <w:tmpl w:val="6F5A27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27E01FC"/>
    <w:multiLevelType w:val="hybridMultilevel"/>
    <w:tmpl w:val="AE767E5A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500" w:hanging="360"/>
      </w:pPr>
    </w:lvl>
    <w:lvl w:ilvl="2" w:tplc="0409001B" w:tentative="1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27">
    <w:nsid w:val="52B64E45"/>
    <w:multiLevelType w:val="hybridMultilevel"/>
    <w:tmpl w:val="CF2C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DD4060"/>
    <w:multiLevelType w:val="hybridMultilevel"/>
    <w:tmpl w:val="A73C4F22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9">
    <w:nsid w:val="578835EB"/>
    <w:multiLevelType w:val="hybridMultilevel"/>
    <w:tmpl w:val="71B0F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5B156E"/>
    <w:multiLevelType w:val="hybridMultilevel"/>
    <w:tmpl w:val="A9DCCE1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>
    <w:nsid w:val="5F6571D5"/>
    <w:multiLevelType w:val="hybridMultilevel"/>
    <w:tmpl w:val="6D5487B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>
    <w:nsid w:val="635912FB"/>
    <w:multiLevelType w:val="hybridMultilevel"/>
    <w:tmpl w:val="CFEAC1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>
    <w:nsid w:val="6C02511D"/>
    <w:multiLevelType w:val="hybridMultilevel"/>
    <w:tmpl w:val="F646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373750"/>
    <w:multiLevelType w:val="hybridMultilevel"/>
    <w:tmpl w:val="6EECC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98206F"/>
    <w:multiLevelType w:val="hybridMultilevel"/>
    <w:tmpl w:val="A9C8D65C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6">
    <w:nsid w:val="721E3713"/>
    <w:multiLevelType w:val="hybridMultilevel"/>
    <w:tmpl w:val="BD923AF2"/>
    <w:lvl w:ilvl="0" w:tplc="04090015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4" w:hanging="360"/>
      </w:pPr>
    </w:lvl>
    <w:lvl w:ilvl="2" w:tplc="0409001B">
      <w:start w:val="1"/>
      <w:numFmt w:val="lowerRoman"/>
      <w:lvlText w:val="%3."/>
      <w:lvlJc w:val="right"/>
      <w:pPr>
        <w:ind w:left="2434" w:hanging="180"/>
      </w:pPr>
    </w:lvl>
    <w:lvl w:ilvl="3" w:tplc="0409000F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37">
    <w:nsid w:val="726F6811"/>
    <w:multiLevelType w:val="hybridMultilevel"/>
    <w:tmpl w:val="4CCE0ADE"/>
    <w:lvl w:ilvl="0" w:tplc="AD700E96">
      <w:start w:val="2"/>
      <w:numFmt w:val="bullet"/>
      <w:lvlText w:val="-"/>
      <w:lvlJc w:val="left"/>
      <w:pPr>
        <w:ind w:left="1240" w:hanging="52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837985"/>
    <w:multiLevelType w:val="hybridMultilevel"/>
    <w:tmpl w:val="47945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8E5054"/>
    <w:multiLevelType w:val="hybridMultilevel"/>
    <w:tmpl w:val="B6263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2"/>
  </w:num>
  <w:num w:numId="13">
    <w:abstractNumId w:val="23"/>
  </w:num>
  <w:num w:numId="14">
    <w:abstractNumId w:val="28"/>
  </w:num>
  <w:num w:numId="15">
    <w:abstractNumId w:val="10"/>
  </w:num>
  <w:num w:numId="16">
    <w:abstractNumId w:val="21"/>
  </w:num>
  <w:num w:numId="17">
    <w:abstractNumId w:val="17"/>
  </w:num>
  <w:num w:numId="18">
    <w:abstractNumId w:val="35"/>
  </w:num>
  <w:num w:numId="19">
    <w:abstractNumId w:val="11"/>
  </w:num>
  <w:num w:numId="20">
    <w:abstractNumId w:val="26"/>
  </w:num>
  <w:num w:numId="21">
    <w:abstractNumId w:val="22"/>
  </w:num>
  <w:num w:numId="22">
    <w:abstractNumId w:val="32"/>
  </w:num>
  <w:num w:numId="23">
    <w:abstractNumId w:val="30"/>
  </w:num>
  <w:num w:numId="24">
    <w:abstractNumId w:val="31"/>
  </w:num>
  <w:num w:numId="25">
    <w:abstractNumId w:val="36"/>
  </w:num>
  <w:num w:numId="26">
    <w:abstractNumId w:val="20"/>
  </w:num>
  <w:num w:numId="27">
    <w:abstractNumId w:val="16"/>
  </w:num>
  <w:num w:numId="28">
    <w:abstractNumId w:val="18"/>
  </w:num>
  <w:num w:numId="29">
    <w:abstractNumId w:val="13"/>
  </w:num>
  <w:num w:numId="30">
    <w:abstractNumId w:val="38"/>
  </w:num>
  <w:num w:numId="31">
    <w:abstractNumId w:val="14"/>
  </w:num>
  <w:num w:numId="32">
    <w:abstractNumId w:val="19"/>
  </w:num>
  <w:num w:numId="33">
    <w:abstractNumId w:val="37"/>
  </w:num>
  <w:num w:numId="34">
    <w:abstractNumId w:val="25"/>
  </w:num>
  <w:num w:numId="35">
    <w:abstractNumId w:val="15"/>
  </w:num>
  <w:num w:numId="36">
    <w:abstractNumId w:val="39"/>
  </w:num>
  <w:num w:numId="37">
    <w:abstractNumId w:val="33"/>
  </w:num>
  <w:num w:numId="38">
    <w:abstractNumId w:val="29"/>
  </w:num>
  <w:num w:numId="39">
    <w:abstractNumId w:val="27"/>
  </w:num>
  <w:num w:numId="40">
    <w:abstractNumId w:val="3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ocumentType w:val="letter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8F5F46"/>
    <w:rsid w:val="000002A8"/>
    <w:rsid w:val="00004712"/>
    <w:rsid w:val="00007367"/>
    <w:rsid w:val="00016BF9"/>
    <w:rsid w:val="0001779B"/>
    <w:rsid w:val="000355F8"/>
    <w:rsid w:val="000358A0"/>
    <w:rsid w:val="00044049"/>
    <w:rsid w:val="00060E0B"/>
    <w:rsid w:val="00063FCB"/>
    <w:rsid w:val="00073BC7"/>
    <w:rsid w:val="00087134"/>
    <w:rsid w:val="0009208A"/>
    <w:rsid w:val="000938EE"/>
    <w:rsid w:val="000A0FB6"/>
    <w:rsid w:val="000A4C1B"/>
    <w:rsid w:val="000B252B"/>
    <w:rsid w:val="000B59BE"/>
    <w:rsid w:val="000D10CA"/>
    <w:rsid w:val="000D566C"/>
    <w:rsid w:val="000D61B1"/>
    <w:rsid w:val="000E095D"/>
    <w:rsid w:val="000E4035"/>
    <w:rsid w:val="00116F0C"/>
    <w:rsid w:val="00123B63"/>
    <w:rsid w:val="00125231"/>
    <w:rsid w:val="0013595A"/>
    <w:rsid w:val="001627C0"/>
    <w:rsid w:val="00163158"/>
    <w:rsid w:val="001851B8"/>
    <w:rsid w:val="001A7D7F"/>
    <w:rsid w:val="001B0BB2"/>
    <w:rsid w:val="001B4A90"/>
    <w:rsid w:val="001D31F4"/>
    <w:rsid w:val="001D5843"/>
    <w:rsid w:val="001E1434"/>
    <w:rsid w:val="001E2C47"/>
    <w:rsid w:val="001E37FD"/>
    <w:rsid w:val="001E4754"/>
    <w:rsid w:val="001F6BEB"/>
    <w:rsid w:val="0020489A"/>
    <w:rsid w:val="0024488D"/>
    <w:rsid w:val="002455DE"/>
    <w:rsid w:val="00250907"/>
    <w:rsid w:val="00254735"/>
    <w:rsid w:val="00263751"/>
    <w:rsid w:val="00266869"/>
    <w:rsid w:val="002775C5"/>
    <w:rsid w:val="002829E6"/>
    <w:rsid w:val="00286FED"/>
    <w:rsid w:val="00290C0C"/>
    <w:rsid w:val="00297EC3"/>
    <w:rsid w:val="002A18B5"/>
    <w:rsid w:val="002A4120"/>
    <w:rsid w:val="002B1152"/>
    <w:rsid w:val="002D71FD"/>
    <w:rsid w:val="002E043E"/>
    <w:rsid w:val="002F5561"/>
    <w:rsid w:val="00302AE8"/>
    <w:rsid w:val="003078D2"/>
    <w:rsid w:val="00310D00"/>
    <w:rsid w:val="00313F54"/>
    <w:rsid w:val="00315ABC"/>
    <w:rsid w:val="00326453"/>
    <w:rsid w:val="00343B08"/>
    <w:rsid w:val="00343DCE"/>
    <w:rsid w:val="00363089"/>
    <w:rsid w:val="003665D1"/>
    <w:rsid w:val="00367D71"/>
    <w:rsid w:val="00380C4E"/>
    <w:rsid w:val="00390691"/>
    <w:rsid w:val="00397D71"/>
    <w:rsid w:val="003A33D0"/>
    <w:rsid w:val="003A7049"/>
    <w:rsid w:val="003C3FC6"/>
    <w:rsid w:val="003C4A94"/>
    <w:rsid w:val="003D7701"/>
    <w:rsid w:val="003E365F"/>
    <w:rsid w:val="003F4F59"/>
    <w:rsid w:val="00400FAA"/>
    <w:rsid w:val="00403D64"/>
    <w:rsid w:val="00405702"/>
    <w:rsid w:val="0041058E"/>
    <w:rsid w:val="00431A42"/>
    <w:rsid w:val="0044066C"/>
    <w:rsid w:val="004410A9"/>
    <w:rsid w:val="00443288"/>
    <w:rsid w:val="00452D32"/>
    <w:rsid w:val="0045699E"/>
    <w:rsid w:val="0046449D"/>
    <w:rsid w:val="00482B18"/>
    <w:rsid w:val="004909F3"/>
    <w:rsid w:val="00495D0A"/>
    <w:rsid w:val="004A3485"/>
    <w:rsid w:val="004A72AC"/>
    <w:rsid w:val="004A7432"/>
    <w:rsid w:val="004B0E7A"/>
    <w:rsid w:val="004C27D6"/>
    <w:rsid w:val="004C3B96"/>
    <w:rsid w:val="004C5E8A"/>
    <w:rsid w:val="004E3A6F"/>
    <w:rsid w:val="004F47DB"/>
    <w:rsid w:val="004F66D8"/>
    <w:rsid w:val="004F77FB"/>
    <w:rsid w:val="00503A45"/>
    <w:rsid w:val="00536F13"/>
    <w:rsid w:val="005550B3"/>
    <w:rsid w:val="005615B3"/>
    <w:rsid w:val="00563F5D"/>
    <w:rsid w:val="00571F4A"/>
    <w:rsid w:val="00573AAE"/>
    <w:rsid w:val="0058223E"/>
    <w:rsid w:val="005829BA"/>
    <w:rsid w:val="0059188A"/>
    <w:rsid w:val="005D32A1"/>
    <w:rsid w:val="005E06F2"/>
    <w:rsid w:val="00647C91"/>
    <w:rsid w:val="00652CCB"/>
    <w:rsid w:val="00674656"/>
    <w:rsid w:val="006769B4"/>
    <w:rsid w:val="00697F9F"/>
    <w:rsid w:val="006B2587"/>
    <w:rsid w:val="006B7533"/>
    <w:rsid w:val="006C1DBC"/>
    <w:rsid w:val="006C1F8D"/>
    <w:rsid w:val="006D1A6A"/>
    <w:rsid w:val="006D4DDB"/>
    <w:rsid w:val="006E5BE8"/>
    <w:rsid w:val="006E61DF"/>
    <w:rsid w:val="00723F2E"/>
    <w:rsid w:val="00741521"/>
    <w:rsid w:val="007563DC"/>
    <w:rsid w:val="00782F6A"/>
    <w:rsid w:val="0078799C"/>
    <w:rsid w:val="007903BC"/>
    <w:rsid w:val="00791BAC"/>
    <w:rsid w:val="007A253C"/>
    <w:rsid w:val="007B7DCD"/>
    <w:rsid w:val="007B7F43"/>
    <w:rsid w:val="007C1CC1"/>
    <w:rsid w:val="007C4A3D"/>
    <w:rsid w:val="007E780F"/>
    <w:rsid w:val="007F1C53"/>
    <w:rsid w:val="00805123"/>
    <w:rsid w:val="00822DB0"/>
    <w:rsid w:val="00832900"/>
    <w:rsid w:val="0085720B"/>
    <w:rsid w:val="00895ED0"/>
    <w:rsid w:val="008A77B8"/>
    <w:rsid w:val="008B7D0D"/>
    <w:rsid w:val="008D0A73"/>
    <w:rsid w:val="008F5F46"/>
    <w:rsid w:val="009009A3"/>
    <w:rsid w:val="00902377"/>
    <w:rsid w:val="009121DD"/>
    <w:rsid w:val="00913884"/>
    <w:rsid w:val="00934D07"/>
    <w:rsid w:val="00947F1B"/>
    <w:rsid w:val="00951533"/>
    <w:rsid w:val="009559A9"/>
    <w:rsid w:val="0097557C"/>
    <w:rsid w:val="00975CF9"/>
    <w:rsid w:val="009829D5"/>
    <w:rsid w:val="00986C58"/>
    <w:rsid w:val="009931CD"/>
    <w:rsid w:val="009A587D"/>
    <w:rsid w:val="009B5535"/>
    <w:rsid w:val="009E3CD9"/>
    <w:rsid w:val="009E5911"/>
    <w:rsid w:val="009F72FF"/>
    <w:rsid w:val="00A05B95"/>
    <w:rsid w:val="00A11678"/>
    <w:rsid w:val="00A11A13"/>
    <w:rsid w:val="00A177BD"/>
    <w:rsid w:val="00A30246"/>
    <w:rsid w:val="00A3193D"/>
    <w:rsid w:val="00A33904"/>
    <w:rsid w:val="00A34D89"/>
    <w:rsid w:val="00A361A8"/>
    <w:rsid w:val="00A51167"/>
    <w:rsid w:val="00A5299C"/>
    <w:rsid w:val="00A52CE3"/>
    <w:rsid w:val="00A70146"/>
    <w:rsid w:val="00A97162"/>
    <w:rsid w:val="00AA2FAD"/>
    <w:rsid w:val="00AB28F2"/>
    <w:rsid w:val="00AC4DBA"/>
    <w:rsid w:val="00AD71B1"/>
    <w:rsid w:val="00AE5684"/>
    <w:rsid w:val="00B027E0"/>
    <w:rsid w:val="00B11B3F"/>
    <w:rsid w:val="00B11BAC"/>
    <w:rsid w:val="00B2695C"/>
    <w:rsid w:val="00B371BB"/>
    <w:rsid w:val="00B421BA"/>
    <w:rsid w:val="00B61DB0"/>
    <w:rsid w:val="00B77799"/>
    <w:rsid w:val="00B85858"/>
    <w:rsid w:val="00B9050E"/>
    <w:rsid w:val="00BA50B4"/>
    <w:rsid w:val="00BA5DFB"/>
    <w:rsid w:val="00BA6E9A"/>
    <w:rsid w:val="00BB6615"/>
    <w:rsid w:val="00BB72BB"/>
    <w:rsid w:val="00BE3909"/>
    <w:rsid w:val="00C0576E"/>
    <w:rsid w:val="00C05D09"/>
    <w:rsid w:val="00C4116B"/>
    <w:rsid w:val="00C61AEB"/>
    <w:rsid w:val="00C81FD4"/>
    <w:rsid w:val="00C84D16"/>
    <w:rsid w:val="00CD4EBE"/>
    <w:rsid w:val="00CD6F2F"/>
    <w:rsid w:val="00CF06FC"/>
    <w:rsid w:val="00D05F69"/>
    <w:rsid w:val="00D106D9"/>
    <w:rsid w:val="00D15284"/>
    <w:rsid w:val="00D15BA5"/>
    <w:rsid w:val="00D6261C"/>
    <w:rsid w:val="00D63FF9"/>
    <w:rsid w:val="00D76062"/>
    <w:rsid w:val="00D76203"/>
    <w:rsid w:val="00D947F7"/>
    <w:rsid w:val="00DA09CE"/>
    <w:rsid w:val="00DC230B"/>
    <w:rsid w:val="00DD026C"/>
    <w:rsid w:val="00DF4C80"/>
    <w:rsid w:val="00E04BC6"/>
    <w:rsid w:val="00E4043F"/>
    <w:rsid w:val="00E45C45"/>
    <w:rsid w:val="00E474A8"/>
    <w:rsid w:val="00E86F32"/>
    <w:rsid w:val="00E9181C"/>
    <w:rsid w:val="00E9738A"/>
    <w:rsid w:val="00EB63F3"/>
    <w:rsid w:val="00EB6BF7"/>
    <w:rsid w:val="00EB6DC9"/>
    <w:rsid w:val="00EC2A8B"/>
    <w:rsid w:val="00EC61BB"/>
    <w:rsid w:val="00ED012E"/>
    <w:rsid w:val="00ED1EB4"/>
    <w:rsid w:val="00EE0201"/>
    <w:rsid w:val="00EE488D"/>
    <w:rsid w:val="00EF5D64"/>
    <w:rsid w:val="00F01A83"/>
    <w:rsid w:val="00F0452F"/>
    <w:rsid w:val="00F070C6"/>
    <w:rsid w:val="00F13F43"/>
    <w:rsid w:val="00F14C6D"/>
    <w:rsid w:val="00F15C9D"/>
    <w:rsid w:val="00F27BB2"/>
    <w:rsid w:val="00F46BA9"/>
    <w:rsid w:val="00F538D3"/>
    <w:rsid w:val="00F7371A"/>
    <w:rsid w:val="00F943F2"/>
    <w:rsid w:val="00F946B7"/>
    <w:rsid w:val="00F9472A"/>
    <w:rsid w:val="00F94949"/>
    <w:rsid w:val="00F94E94"/>
    <w:rsid w:val="00FB55C6"/>
    <w:rsid w:val="00FC00AB"/>
    <w:rsid w:val="00FC0501"/>
    <w:rsid w:val="00FC1EF3"/>
    <w:rsid w:val="00FF062F"/>
    <w:rsid w:val="00FF2AD2"/>
    <w:rsid w:val="00FF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D3A8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7557C"/>
    <w:pPr>
      <w:spacing w:line="300" w:lineRule="auto"/>
    </w:pPr>
  </w:style>
  <w:style w:type="paragraph" w:styleId="Heading1">
    <w:name w:val="heading 1"/>
    <w:basedOn w:val="Normal"/>
    <w:next w:val="Normal"/>
    <w:link w:val="Heading1Char"/>
    <w:qFormat/>
    <w:rsid w:val="009755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755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55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55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755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755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755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755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7557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557C"/>
    <w:pPr>
      <w:tabs>
        <w:tab w:val="center" w:pos="4680"/>
        <w:tab w:val="right" w:pos="9360"/>
      </w:tabs>
      <w:spacing w:after="200"/>
    </w:pPr>
  </w:style>
  <w:style w:type="character" w:customStyle="1" w:styleId="HeaderChar">
    <w:name w:val="Header Char"/>
    <w:basedOn w:val="DefaultParagraphFont"/>
    <w:link w:val="Header"/>
    <w:rsid w:val="0097557C"/>
  </w:style>
  <w:style w:type="paragraph" w:styleId="Footer">
    <w:name w:val="footer"/>
    <w:basedOn w:val="Normal"/>
    <w:link w:val="FooterChar"/>
    <w:rsid w:val="0097557C"/>
    <w:pPr>
      <w:tabs>
        <w:tab w:val="center" w:pos="4680"/>
        <w:tab w:val="right" w:pos="9360"/>
      </w:tabs>
      <w:spacing w:before="200"/>
      <w:jc w:val="right"/>
    </w:pPr>
    <w:rPr>
      <w:color w:val="377933" w:themeColor="accent2"/>
    </w:rPr>
  </w:style>
  <w:style w:type="character" w:customStyle="1" w:styleId="FooterChar">
    <w:name w:val="Footer Char"/>
    <w:basedOn w:val="DefaultParagraphFont"/>
    <w:link w:val="Footer"/>
    <w:rsid w:val="0097557C"/>
    <w:rPr>
      <w:color w:val="377933" w:themeColor="accent2"/>
    </w:rPr>
  </w:style>
  <w:style w:type="paragraph" w:styleId="Title">
    <w:name w:val="Title"/>
    <w:basedOn w:val="Normal"/>
    <w:next w:val="Normal"/>
    <w:link w:val="TitleChar"/>
    <w:rsid w:val="0097557C"/>
    <w:pPr>
      <w:spacing w:line="240" w:lineRule="auto"/>
    </w:pPr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7557C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rsid w:val="0097557C"/>
    <w:pPr>
      <w:spacing w:before="120" w:after="240" w:line="240" w:lineRule="auto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"/>
    <w:rsid w:val="0097557C"/>
    <w:pPr>
      <w:spacing w:line="240" w:lineRule="auto"/>
      <w:jc w:val="right"/>
    </w:pPr>
  </w:style>
  <w:style w:type="paragraph" w:styleId="BodyText">
    <w:name w:val="Body Text"/>
    <w:basedOn w:val="Normal"/>
    <w:link w:val="BodyTextChar"/>
    <w:rsid w:val="0097557C"/>
    <w:pPr>
      <w:spacing w:before="200"/>
    </w:pPr>
  </w:style>
  <w:style w:type="character" w:customStyle="1" w:styleId="BodyTextChar">
    <w:name w:val="Body Text Char"/>
    <w:basedOn w:val="DefaultParagraphFont"/>
    <w:link w:val="BodyText"/>
    <w:rsid w:val="0097557C"/>
  </w:style>
  <w:style w:type="paragraph" w:customStyle="1" w:styleId="Address">
    <w:name w:val="Address"/>
    <w:basedOn w:val="Normal"/>
    <w:rsid w:val="0097557C"/>
    <w:rPr>
      <w:sz w:val="18"/>
    </w:rPr>
  </w:style>
  <w:style w:type="paragraph" w:customStyle="1" w:styleId="DateandRecipient">
    <w:name w:val="Date and Recipient"/>
    <w:basedOn w:val="Normal"/>
    <w:rsid w:val="0097557C"/>
    <w:pPr>
      <w:spacing w:before="400"/>
    </w:pPr>
    <w:rPr>
      <w:color w:val="404040" w:themeColor="text1" w:themeTint="BF"/>
    </w:rPr>
  </w:style>
  <w:style w:type="paragraph" w:styleId="Signature">
    <w:name w:val="Signature"/>
    <w:basedOn w:val="Normal"/>
    <w:link w:val="SignatureChar"/>
    <w:rsid w:val="0097557C"/>
    <w:pPr>
      <w:spacing w:before="600"/>
    </w:pPr>
    <w:rPr>
      <w:color w:val="404040" w:themeColor="text1" w:themeTint="BF"/>
    </w:rPr>
  </w:style>
  <w:style w:type="character" w:customStyle="1" w:styleId="SignatureChar">
    <w:name w:val="Signature Char"/>
    <w:basedOn w:val="DefaultParagraphFont"/>
    <w:link w:val="Signature"/>
    <w:rsid w:val="0097557C"/>
    <w:rPr>
      <w:color w:val="404040" w:themeColor="text1" w:themeTint="BF"/>
    </w:rPr>
  </w:style>
  <w:style w:type="paragraph" w:styleId="BalloonText">
    <w:name w:val="Balloon Text"/>
    <w:basedOn w:val="Normal"/>
    <w:link w:val="BalloonText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7557C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7557C"/>
  </w:style>
  <w:style w:type="paragraph" w:styleId="BlockText">
    <w:name w:val="Block Text"/>
    <w:basedOn w:val="Normal"/>
    <w:semiHidden/>
    <w:unhideWhenUsed/>
    <w:rsid w:val="0097557C"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BodyText2">
    <w:name w:val="Body Text 2"/>
    <w:basedOn w:val="Normal"/>
    <w:link w:val="BodyText2Char"/>
    <w:semiHidden/>
    <w:unhideWhenUsed/>
    <w:rsid w:val="0097557C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755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755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7557C"/>
    <w:pPr>
      <w:spacing w:before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7557C"/>
  </w:style>
  <w:style w:type="character" w:customStyle="1" w:styleId="BodyText2Char">
    <w:name w:val="Body Text 2 Char"/>
    <w:basedOn w:val="DefaultParagraphFont"/>
    <w:link w:val="BodyText2"/>
    <w:semiHidden/>
    <w:rsid w:val="0097557C"/>
  </w:style>
  <w:style w:type="paragraph" w:styleId="BodyTextFirstIndent2">
    <w:name w:val="Body Text First Indent 2"/>
    <w:basedOn w:val="BodyText2"/>
    <w:link w:val="BodyTextFirstIndent2Char"/>
    <w:semiHidden/>
    <w:unhideWhenUsed/>
    <w:rsid w:val="0097557C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7557C"/>
  </w:style>
  <w:style w:type="paragraph" w:styleId="BodyTextIndent2">
    <w:name w:val="Body Text Indent 2"/>
    <w:basedOn w:val="Normal"/>
    <w:link w:val="BodyTextIndent2Char"/>
    <w:semiHidden/>
    <w:unhideWhenUsed/>
    <w:rsid w:val="009755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7557C"/>
  </w:style>
  <w:style w:type="paragraph" w:styleId="BodyTextIndent3">
    <w:name w:val="Body Text Indent 3"/>
    <w:basedOn w:val="Normal"/>
    <w:link w:val="BodyTextIndent3Char"/>
    <w:semiHidden/>
    <w:unhideWhenUsed/>
    <w:rsid w:val="009755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7557C"/>
    <w:rPr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97557C"/>
    <w:pPr>
      <w:spacing w:after="200" w:line="240" w:lineRule="auto"/>
    </w:pPr>
    <w:rPr>
      <w:b/>
      <w:bCs/>
      <w:color w:val="405242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97557C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97557C"/>
  </w:style>
  <w:style w:type="paragraph" w:styleId="CommentText">
    <w:name w:val="annotation text"/>
    <w:basedOn w:val="Normal"/>
    <w:link w:val="Comment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755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5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557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7557C"/>
  </w:style>
  <w:style w:type="character" w:customStyle="1" w:styleId="DateChar">
    <w:name w:val="Date Char"/>
    <w:basedOn w:val="DefaultParagraphFont"/>
    <w:link w:val="Date"/>
    <w:semiHidden/>
    <w:rsid w:val="0097557C"/>
  </w:style>
  <w:style w:type="paragraph" w:styleId="DocumentMap">
    <w:name w:val="Document Map"/>
    <w:basedOn w:val="Normal"/>
    <w:link w:val="DocumentMap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7557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7557C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97557C"/>
  </w:style>
  <w:style w:type="paragraph" w:styleId="EndnoteText">
    <w:name w:val="endnote text"/>
    <w:basedOn w:val="Normal"/>
    <w:link w:val="End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7557C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7557C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7557C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7557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97557C"/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7557C"/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7557C"/>
    <w:rPr>
      <w:rFonts w:asciiTheme="majorHAnsi" w:eastAsiaTheme="majorEastAsia" w:hAnsiTheme="majorHAnsi" w:cstheme="majorBidi"/>
      <w:b/>
      <w:bCs/>
      <w:color w:val="405242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7557C"/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97557C"/>
    <w:rPr>
      <w:rFonts w:asciiTheme="majorHAnsi" w:eastAsiaTheme="majorEastAsia" w:hAnsiTheme="majorHAnsi" w:cstheme="majorBidi"/>
      <w:color w:val="20282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97557C"/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9755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7557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755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97557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7557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7557C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97557C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97557C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97557C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97557C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97557C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97557C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97557C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97557C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9755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7557C"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IntenseQuoteChar">
    <w:name w:val="Intense Quote Char"/>
    <w:basedOn w:val="DefaultParagraphFont"/>
    <w:link w:val="IntenseQuote"/>
    <w:rsid w:val="0097557C"/>
    <w:rPr>
      <w:b/>
      <w:bCs/>
      <w:i/>
      <w:iCs/>
      <w:color w:val="405242" w:themeColor="accent1"/>
    </w:rPr>
  </w:style>
  <w:style w:type="paragraph" w:styleId="List">
    <w:name w:val="List"/>
    <w:basedOn w:val="Normal"/>
    <w:semiHidden/>
    <w:unhideWhenUsed/>
    <w:rsid w:val="009755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755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7557C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7557C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755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7557C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7557C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7557C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7557C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7557C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755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755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755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755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7557C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7557C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7557C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7557C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7557C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7557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755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755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7557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755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7557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7557C"/>
  </w:style>
  <w:style w:type="paragraph" w:styleId="NormalWeb">
    <w:name w:val="Normal (Web)"/>
    <w:basedOn w:val="Normal"/>
    <w:semiHidden/>
    <w:unhideWhenUsed/>
    <w:rsid w:val="009755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755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7557C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97557C"/>
  </w:style>
  <w:style w:type="paragraph" w:styleId="PlainText">
    <w:name w:val="Plain Text"/>
    <w:basedOn w:val="Normal"/>
    <w:link w:val="PlainTextChar"/>
    <w:semiHidden/>
    <w:unhideWhenUsed/>
    <w:rsid w:val="0097557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755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755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7557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7557C"/>
  </w:style>
  <w:style w:type="character" w:customStyle="1" w:styleId="SalutationChar">
    <w:name w:val="Salutation Char"/>
    <w:basedOn w:val="DefaultParagraphFont"/>
    <w:link w:val="Salutation"/>
    <w:semiHidden/>
    <w:rsid w:val="0097557C"/>
  </w:style>
  <w:style w:type="paragraph" w:styleId="Subtitle">
    <w:name w:val="Subtitle"/>
    <w:basedOn w:val="Normal"/>
    <w:next w:val="Normal"/>
    <w:link w:val="SubtitleChar"/>
    <w:qFormat/>
    <w:rsid w:val="00975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7557C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7557C"/>
    <w:pPr>
      <w:ind w:left="220" w:hanging="220"/>
    </w:pPr>
  </w:style>
  <w:style w:type="paragraph" w:styleId="TableofFigures">
    <w:name w:val="table of figures"/>
    <w:basedOn w:val="Normal"/>
    <w:next w:val="Normal"/>
    <w:semiHidden/>
    <w:unhideWhenUsed/>
    <w:rsid w:val="0097557C"/>
  </w:style>
  <w:style w:type="paragraph" w:styleId="TOAHeading">
    <w:name w:val="toa heading"/>
    <w:basedOn w:val="Normal"/>
    <w:next w:val="Normal"/>
    <w:semiHidden/>
    <w:unhideWhenUsed/>
    <w:rsid w:val="009755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755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7557C"/>
    <w:pPr>
      <w:spacing w:after="100"/>
      <w:ind w:left="220"/>
    </w:pPr>
  </w:style>
  <w:style w:type="paragraph" w:styleId="TOC3">
    <w:name w:val="toc 3"/>
    <w:basedOn w:val="Normal"/>
    <w:next w:val="Normal"/>
    <w:autoRedefine/>
    <w:semiHidden/>
    <w:unhideWhenUsed/>
    <w:rsid w:val="0097557C"/>
    <w:pPr>
      <w:spacing w:after="100"/>
      <w:ind w:left="440"/>
    </w:pPr>
  </w:style>
  <w:style w:type="paragraph" w:styleId="TOC4">
    <w:name w:val="toc 4"/>
    <w:basedOn w:val="Normal"/>
    <w:next w:val="Normal"/>
    <w:autoRedefine/>
    <w:semiHidden/>
    <w:unhideWhenUsed/>
    <w:rsid w:val="0097557C"/>
    <w:pPr>
      <w:spacing w:after="100"/>
      <w:ind w:left="660"/>
    </w:pPr>
  </w:style>
  <w:style w:type="paragraph" w:styleId="TOC5">
    <w:name w:val="toc 5"/>
    <w:basedOn w:val="Normal"/>
    <w:next w:val="Normal"/>
    <w:autoRedefine/>
    <w:semiHidden/>
    <w:unhideWhenUsed/>
    <w:rsid w:val="0097557C"/>
    <w:pPr>
      <w:spacing w:after="100"/>
      <w:ind w:left="880"/>
    </w:pPr>
  </w:style>
  <w:style w:type="paragraph" w:styleId="TOC6">
    <w:name w:val="toc 6"/>
    <w:basedOn w:val="Normal"/>
    <w:next w:val="Normal"/>
    <w:autoRedefine/>
    <w:semiHidden/>
    <w:unhideWhenUsed/>
    <w:rsid w:val="0097557C"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97557C"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97557C"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97557C"/>
    <w:pPr>
      <w:spacing w:after="100"/>
      <w:ind w:left="1760"/>
    </w:pPr>
  </w:style>
  <w:style w:type="paragraph" w:styleId="TOCHeading">
    <w:name w:val="TOC Heading"/>
    <w:basedOn w:val="Heading1"/>
    <w:next w:val="Normal"/>
    <w:semiHidden/>
    <w:unhideWhenUsed/>
    <w:qFormat/>
    <w:rsid w:val="0097557C"/>
    <w:pPr>
      <w:outlineLvl w:val="9"/>
    </w:pPr>
  </w:style>
  <w:style w:type="table" w:styleId="TableGrid">
    <w:name w:val="Table Grid"/>
    <w:basedOn w:val="TableNormal"/>
    <w:rsid w:val="00D9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D152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7557C"/>
    <w:pPr>
      <w:spacing w:line="300" w:lineRule="auto"/>
    </w:pPr>
  </w:style>
  <w:style w:type="paragraph" w:styleId="Heading1">
    <w:name w:val="heading 1"/>
    <w:basedOn w:val="Normal"/>
    <w:next w:val="Normal"/>
    <w:link w:val="Heading1Char"/>
    <w:qFormat/>
    <w:rsid w:val="009755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755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55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55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755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755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755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755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7557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557C"/>
    <w:pPr>
      <w:tabs>
        <w:tab w:val="center" w:pos="4680"/>
        <w:tab w:val="right" w:pos="9360"/>
      </w:tabs>
      <w:spacing w:after="200"/>
    </w:pPr>
  </w:style>
  <w:style w:type="character" w:customStyle="1" w:styleId="HeaderChar">
    <w:name w:val="Header Char"/>
    <w:basedOn w:val="DefaultParagraphFont"/>
    <w:link w:val="Header"/>
    <w:rsid w:val="0097557C"/>
  </w:style>
  <w:style w:type="paragraph" w:styleId="Footer">
    <w:name w:val="footer"/>
    <w:basedOn w:val="Normal"/>
    <w:link w:val="FooterChar"/>
    <w:rsid w:val="0097557C"/>
    <w:pPr>
      <w:tabs>
        <w:tab w:val="center" w:pos="4680"/>
        <w:tab w:val="right" w:pos="9360"/>
      </w:tabs>
      <w:spacing w:before="200"/>
      <w:jc w:val="right"/>
    </w:pPr>
    <w:rPr>
      <w:color w:val="377933" w:themeColor="accent2"/>
    </w:rPr>
  </w:style>
  <w:style w:type="character" w:customStyle="1" w:styleId="FooterChar">
    <w:name w:val="Footer Char"/>
    <w:basedOn w:val="DefaultParagraphFont"/>
    <w:link w:val="Footer"/>
    <w:rsid w:val="0097557C"/>
    <w:rPr>
      <w:color w:val="377933" w:themeColor="accent2"/>
    </w:rPr>
  </w:style>
  <w:style w:type="paragraph" w:styleId="Title">
    <w:name w:val="Title"/>
    <w:basedOn w:val="Normal"/>
    <w:next w:val="Normal"/>
    <w:link w:val="TitleChar"/>
    <w:rsid w:val="0097557C"/>
    <w:pPr>
      <w:spacing w:line="240" w:lineRule="auto"/>
    </w:pPr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7557C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rsid w:val="0097557C"/>
    <w:pPr>
      <w:spacing w:before="120" w:after="240" w:line="240" w:lineRule="auto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"/>
    <w:rsid w:val="0097557C"/>
    <w:pPr>
      <w:spacing w:line="240" w:lineRule="auto"/>
      <w:jc w:val="right"/>
    </w:pPr>
  </w:style>
  <w:style w:type="paragraph" w:styleId="BodyText">
    <w:name w:val="Body Text"/>
    <w:basedOn w:val="Normal"/>
    <w:link w:val="BodyTextChar"/>
    <w:rsid w:val="0097557C"/>
    <w:pPr>
      <w:spacing w:before="200"/>
    </w:pPr>
  </w:style>
  <w:style w:type="character" w:customStyle="1" w:styleId="BodyTextChar">
    <w:name w:val="Body Text Char"/>
    <w:basedOn w:val="DefaultParagraphFont"/>
    <w:link w:val="BodyText"/>
    <w:rsid w:val="0097557C"/>
  </w:style>
  <w:style w:type="paragraph" w:customStyle="1" w:styleId="Address">
    <w:name w:val="Address"/>
    <w:basedOn w:val="Normal"/>
    <w:rsid w:val="0097557C"/>
    <w:rPr>
      <w:sz w:val="18"/>
    </w:rPr>
  </w:style>
  <w:style w:type="paragraph" w:customStyle="1" w:styleId="DateandRecipient">
    <w:name w:val="Date and Recipient"/>
    <w:basedOn w:val="Normal"/>
    <w:rsid w:val="0097557C"/>
    <w:pPr>
      <w:spacing w:before="400"/>
    </w:pPr>
    <w:rPr>
      <w:color w:val="404040" w:themeColor="text1" w:themeTint="BF"/>
    </w:rPr>
  </w:style>
  <w:style w:type="paragraph" w:styleId="Signature">
    <w:name w:val="Signature"/>
    <w:basedOn w:val="Normal"/>
    <w:link w:val="SignatureChar"/>
    <w:rsid w:val="0097557C"/>
    <w:pPr>
      <w:spacing w:before="600"/>
    </w:pPr>
    <w:rPr>
      <w:color w:val="404040" w:themeColor="text1" w:themeTint="BF"/>
    </w:rPr>
  </w:style>
  <w:style w:type="character" w:customStyle="1" w:styleId="SignatureChar">
    <w:name w:val="Signature Char"/>
    <w:basedOn w:val="DefaultParagraphFont"/>
    <w:link w:val="Signature"/>
    <w:rsid w:val="0097557C"/>
    <w:rPr>
      <w:color w:val="404040" w:themeColor="text1" w:themeTint="BF"/>
    </w:rPr>
  </w:style>
  <w:style w:type="paragraph" w:styleId="BalloonText">
    <w:name w:val="Balloon Text"/>
    <w:basedOn w:val="Normal"/>
    <w:link w:val="BalloonText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7557C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7557C"/>
  </w:style>
  <w:style w:type="paragraph" w:styleId="BlockText">
    <w:name w:val="Block Text"/>
    <w:basedOn w:val="Normal"/>
    <w:semiHidden/>
    <w:unhideWhenUsed/>
    <w:rsid w:val="0097557C"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BodyText2">
    <w:name w:val="Body Text 2"/>
    <w:basedOn w:val="Normal"/>
    <w:link w:val="BodyText2Char"/>
    <w:semiHidden/>
    <w:unhideWhenUsed/>
    <w:rsid w:val="0097557C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755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755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7557C"/>
    <w:pPr>
      <w:spacing w:before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7557C"/>
  </w:style>
  <w:style w:type="character" w:customStyle="1" w:styleId="BodyText2Char">
    <w:name w:val="Body Text 2 Char"/>
    <w:basedOn w:val="DefaultParagraphFont"/>
    <w:link w:val="BodyText2"/>
    <w:semiHidden/>
    <w:rsid w:val="0097557C"/>
  </w:style>
  <w:style w:type="paragraph" w:styleId="BodyTextFirstIndent2">
    <w:name w:val="Body Text First Indent 2"/>
    <w:basedOn w:val="BodyText2"/>
    <w:link w:val="BodyTextFirstIndent2Char"/>
    <w:semiHidden/>
    <w:unhideWhenUsed/>
    <w:rsid w:val="0097557C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7557C"/>
  </w:style>
  <w:style w:type="paragraph" w:styleId="BodyTextIndent2">
    <w:name w:val="Body Text Indent 2"/>
    <w:basedOn w:val="Normal"/>
    <w:link w:val="BodyTextIndent2Char"/>
    <w:semiHidden/>
    <w:unhideWhenUsed/>
    <w:rsid w:val="009755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7557C"/>
  </w:style>
  <w:style w:type="paragraph" w:styleId="BodyTextIndent3">
    <w:name w:val="Body Text Indent 3"/>
    <w:basedOn w:val="Normal"/>
    <w:link w:val="BodyTextIndent3Char"/>
    <w:semiHidden/>
    <w:unhideWhenUsed/>
    <w:rsid w:val="009755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7557C"/>
    <w:rPr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97557C"/>
    <w:pPr>
      <w:spacing w:after="200" w:line="240" w:lineRule="auto"/>
    </w:pPr>
    <w:rPr>
      <w:b/>
      <w:bCs/>
      <w:color w:val="405242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97557C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97557C"/>
  </w:style>
  <w:style w:type="paragraph" w:styleId="CommentText">
    <w:name w:val="annotation text"/>
    <w:basedOn w:val="Normal"/>
    <w:link w:val="Comment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755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5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557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7557C"/>
  </w:style>
  <w:style w:type="character" w:customStyle="1" w:styleId="DateChar">
    <w:name w:val="Date Char"/>
    <w:basedOn w:val="DefaultParagraphFont"/>
    <w:link w:val="Date"/>
    <w:semiHidden/>
    <w:rsid w:val="0097557C"/>
  </w:style>
  <w:style w:type="paragraph" w:styleId="DocumentMap">
    <w:name w:val="Document Map"/>
    <w:basedOn w:val="Normal"/>
    <w:link w:val="DocumentMap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7557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7557C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97557C"/>
  </w:style>
  <w:style w:type="paragraph" w:styleId="EndnoteText">
    <w:name w:val="endnote text"/>
    <w:basedOn w:val="Normal"/>
    <w:link w:val="End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7557C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7557C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7557C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7557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97557C"/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7557C"/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7557C"/>
    <w:rPr>
      <w:rFonts w:asciiTheme="majorHAnsi" w:eastAsiaTheme="majorEastAsia" w:hAnsiTheme="majorHAnsi" w:cstheme="majorBidi"/>
      <w:b/>
      <w:bCs/>
      <w:color w:val="405242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7557C"/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97557C"/>
    <w:rPr>
      <w:rFonts w:asciiTheme="majorHAnsi" w:eastAsiaTheme="majorEastAsia" w:hAnsiTheme="majorHAnsi" w:cstheme="majorBidi"/>
      <w:color w:val="20282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97557C"/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9755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7557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755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97557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7557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7557C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97557C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97557C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97557C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97557C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97557C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97557C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97557C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97557C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9755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7557C"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IntenseQuoteChar">
    <w:name w:val="Intense Quote Char"/>
    <w:basedOn w:val="DefaultParagraphFont"/>
    <w:link w:val="IntenseQuote"/>
    <w:rsid w:val="0097557C"/>
    <w:rPr>
      <w:b/>
      <w:bCs/>
      <w:i/>
      <w:iCs/>
      <w:color w:val="405242" w:themeColor="accent1"/>
    </w:rPr>
  </w:style>
  <w:style w:type="paragraph" w:styleId="List">
    <w:name w:val="List"/>
    <w:basedOn w:val="Normal"/>
    <w:semiHidden/>
    <w:unhideWhenUsed/>
    <w:rsid w:val="009755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755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7557C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7557C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755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7557C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7557C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7557C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7557C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7557C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755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755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755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755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7557C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7557C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7557C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7557C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7557C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7557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755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755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7557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755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7557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7557C"/>
  </w:style>
  <w:style w:type="paragraph" w:styleId="NormalWeb">
    <w:name w:val="Normal (Web)"/>
    <w:basedOn w:val="Normal"/>
    <w:semiHidden/>
    <w:unhideWhenUsed/>
    <w:rsid w:val="009755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755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7557C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97557C"/>
  </w:style>
  <w:style w:type="paragraph" w:styleId="PlainText">
    <w:name w:val="Plain Text"/>
    <w:basedOn w:val="Normal"/>
    <w:link w:val="PlainTextChar"/>
    <w:semiHidden/>
    <w:unhideWhenUsed/>
    <w:rsid w:val="0097557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755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755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7557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7557C"/>
  </w:style>
  <w:style w:type="character" w:customStyle="1" w:styleId="SalutationChar">
    <w:name w:val="Salutation Char"/>
    <w:basedOn w:val="DefaultParagraphFont"/>
    <w:link w:val="Salutation"/>
    <w:semiHidden/>
    <w:rsid w:val="0097557C"/>
  </w:style>
  <w:style w:type="paragraph" w:styleId="Subtitle">
    <w:name w:val="Subtitle"/>
    <w:basedOn w:val="Normal"/>
    <w:next w:val="Normal"/>
    <w:link w:val="SubtitleChar"/>
    <w:qFormat/>
    <w:rsid w:val="00975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7557C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7557C"/>
    <w:pPr>
      <w:ind w:left="220" w:hanging="220"/>
    </w:pPr>
  </w:style>
  <w:style w:type="paragraph" w:styleId="TableofFigures">
    <w:name w:val="table of figures"/>
    <w:basedOn w:val="Normal"/>
    <w:next w:val="Normal"/>
    <w:semiHidden/>
    <w:unhideWhenUsed/>
    <w:rsid w:val="0097557C"/>
  </w:style>
  <w:style w:type="paragraph" w:styleId="TOAHeading">
    <w:name w:val="toa heading"/>
    <w:basedOn w:val="Normal"/>
    <w:next w:val="Normal"/>
    <w:semiHidden/>
    <w:unhideWhenUsed/>
    <w:rsid w:val="009755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755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7557C"/>
    <w:pPr>
      <w:spacing w:after="100"/>
      <w:ind w:left="220"/>
    </w:pPr>
  </w:style>
  <w:style w:type="paragraph" w:styleId="TOC3">
    <w:name w:val="toc 3"/>
    <w:basedOn w:val="Normal"/>
    <w:next w:val="Normal"/>
    <w:autoRedefine/>
    <w:semiHidden/>
    <w:unhideWhenUsed/>
    <w:rsid w:val="0097557C"/>
    <w:pPr>
      <w:spacing w:after="100"/>
      <w:ind w:left="440"/>
    </w:pPr>
  </w:style>
  <w:style w:type="paragraph" w:styleId="TOC4">
    <w:name w:val="toc 4"/>
    <w:basedOn w:val="Normal"/>
    <w:next w:val="Normal"/>
    <w:autoRedefine/>
    <w:semiHidden/>
    <w:unhideWhenUsed/>
    <w:rsid w:val="0097557C"/>
    <w:pPr>
      <w:spacing w:after="100"/>
      <w:ind w:left="660"/>
    </w:pPr>
  </w:style>
  <w:style w:type="paragraph" w:styleId="TOC5">
    <w:name w:val="toc 5"/>
    <w:basedOn w:val="Normal"/>
    <w:next w:val="Normal"/>
    <w:autoRedefine/>
    <w:semiHidden/>
    <w:unhideWhenUsed/>
    <w:rsid w:val="0097557C"/>
    <w:pPr>
      <w:spacing w:after="100"/>
      <w:ind w:left="880"/>
    </w:pPr>
  </w:style>
  <w:style w:type="paragraph" w:styleId="TOC6">
    <w:name w:val="toc 6"/>
    <w:basedOn w:val="Normal"/>
    <w:next w:val="Normal"/>
    <w:autoRedefine/>
    <w:semiHidden/>
    <w:unhideWhenUsed/>
    <w:rsid w:val="0097557C"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97557C"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97557C"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97557C"/>
    <w:pPr>
      <w:spacing w:after="100"/>
      <w:ind w:left="1760"/>
    </w:pPr>
  </w:style>
  <w:style w:type="paragraph" w:styleId="TOCHeading">
    <w:name w:val="TOC Heading"/>
    <w:basedOn w:val="Heading1"/>
    <w:next w:val="Normal"/>
    <w:semiHidden/>
    <w:unhideWhenUsed/>
    <w:qFormat/>
    <w:rsid w:val="0097557C"/>
    <w:pPr>
      <w:outlineLvl w:val="9"/>
    </w:pPr>
  </w:style>
  <w:style w:type="table" w:styleId="TableGrid">
    <w:name w:val="Table Grid"/>
    <w:basedOn w:val="TableNormal"/>
    <w:rsid w:val="00D9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D15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:Applications:Microsoft%20Office%202011:Office:Media:Templates:Print%20Layout%20View:Stationery:Formal%20Letter.dotx" TargetMode="External"/></Relationships>
</file>

<file path=word/theme/theme1.xml><?xml version="1.0" encoding="utf-8"?>
<a:theme xmlns:a="http://schemas.openxmlformats.org/drawingml/2006/main" name="Office Theme">
  <a:themeElements>
    <a:clrScheme name="Formal Letter">
      <a:dk1>
        <a:sysClr val="windowText" lastClr="000000"/>
      </a:dk1>
      <a:lt1>
        <a:sysClr val="window" lastClr="FFFFFF"/>
      </a:lt1>
      <a:dk2>
        <a:srgbClr val="323232"/>
      </a:dk2>
      <a:lt2>
        <a:srgbClr val="D2D2D2"/>
      </a:lt2>
      <a:accent1>
        <a:srgbClr val="405242"/>
      </a:accent1>
      <a:accent2>
        <a:srgbClr val="377933"/>
      </a:accent2>
      <a:accent3>
        <a:srgbClr val="311A54"/>
      </a:accent3>
      <a:accent4>
        <a:srgbClr val="4F7AB5"/>
      </a:accent4>
      <a:accent5>
        <a:srgbClr val="A1D6FF"/>
      </a:accent5>
      <a:accent6>
        <a:srgbClr val="661A26"/>
      </a:accent6>
      <a:hlink>
        <a:srgbClr val="00ED8F"/>
      </a:hlink>
      <a:folHlink>
        <a:srgbClr val="8D009F"/>
      </a:folHlink>
    </a:clrScheme>
    <a:fontScheme name="Formal Letter">
      <a:majorFont>
        <a:latin typeface="Baskerville Old Face"/>
        <a:ea typeface=""/>
        <a:cs typeface=""/>
        <a:font script="Jpan" typeface="ＭＳ Ｐ明朝"/>
      </a:majorFont>
      <a:minorFont>
        <a:latin typeface="Baskerville Old Face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879A21-A55B-3F46-A034-6C4C69F0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Letter.dotx</Template>
  <TotalTime>0</TotalTime>
  <Pages>1</Pages>
  <Words>180</Words>
  <Characters>1258</Characters>
  <Application>Microsoft Macintosh Word</Application>
  <DocSecurity>0</DocSecurity>
  <Lines>29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Dyck</dc:creator>
  <cp:keywords/>
  <dc:description/>
  <cp:lastModifiedBy>Dana Baumgartner</cp:lastModifiedBy>
  <cp:revision>2</cp:revision>
  <cp:lastPrinted>2014-10-21T17:52:00Z</cp:lastPrinted>
  <dcterms:created xsi:type="dcterms:W3CDTF">2014-11-17T21:20:00Z</dcterms:created>
  <dcterms:modified xsi:type="dcterms:W3CDTF">2014-11-17T21:20:00Z</dcterms:modified>
  <cp:category/>
</cp:coreProperties>
</file>