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96" w:rsidRDefault="00316001">
      <w:bookmarkStart w:id="0" w:name="_GoBack"/>
      <w:bookmarkEnd w:id="0"/>
      <w:r>
        <w:rPr>
          <w:noProof/>
          <w:color w:val="3B5998"/>
        </w:rPr>
        <w:drawing>
          <wp:inline distT="0" distB="0" distL="0" distR="0">
            <wp:extent cx="3609975" cy="4800600"/>
            <wp:effectExtent l="0" t="0" r="9525" b="0"/>
            <wp:docPr id="1" name="Picture 1" descr="Pho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01"/>
    <w:rsid w:val="00111796"/>
    <w:rsid w:val="00316001"/>
    <w:rsid w:val="00A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1502220093337038/photos/a.1680896512136061.1073741842.1502220093337038/1716794788546233/?type=1&amp;relevant_cou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Harney</dc:creator>
  <cp:lastModifiedBy>The College of New Jersey</cp:lastModifiedBy>
  <cp:revision>2</cp:revision>
  <dcterms:created xsi:type="dcterms:W3CDTF">2014-12-11T18:51:00Z</dcterms:created>
  <dcterms:modified xsi:type="dcterms:W3CDTF">2014-12-11T18:51:00Z</dcterms:modified>
</cp:coreProperties>
</file>