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23" w:rsidRPr="003015A3" w:rsidRDefault="00330C23" w:rsidP="00330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8"/>
          <w:szCs w:val="48"/>
        </w:rPr>
      </w:pPr>
      <w:r w:rsidRPr="003015A3">
        <w:rPr>
          <w:rFonts w:ascii="Arial" w:hAnsi="Arial" w:cs="Arial"/>
          <w:sz w:val="48"/>
          <w:szCs w:val="48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3015A3">
            <w:rPr>
              <w:rFonts w:ascii="Arial" w:hAnsi="Arial" w:cs="Arial"/>
              <w:sz w:val="48"/>
              <w:szCs w:val="48"/>
            </w:rPr>
            <w:t>Trenton</w:t>
          </w:r>
        </w:smartTag>
      </w:smartTag>
    </w:p>
    <w:p w:rsidR="00AC592E" w:rsidRPr="003015A3" w:rsidRDefault="00AC592E" w:rsidP="00AC592E">
      <w:pPr>
        <w:jc w:val="center"/>
        <w:rPr>
          <w:rFonts w:ascii="Arial" w:hAnsi="Arial" w:cs="Arial"/>
          <w:b/>
          <w:sz w:val="32"/>
          <w:szCs w:val="32"/>
        </w:rPr>
      </w:pPr>
      <w:r w:rsidRPr="003015A3">
        <w:rPr>
          <w:rFonts w:ascii="Arial" w:hAnsi="Arial" w:cs="Arial"/>
          <w:b/>
          <w:sz w:val="32"/>
          <w:szCs w:val="32"/>
        </w:rPr>
        <w:t>PLANNING BOARD</w:t>
      </w:r>
    </w:p>
    <w:p w:rsidR="00330C23" w:rsidRPr="003015A3" w:rsidRDefault="00330C23" w:rsidP="00BA3276">
      <w:pPr>
        <w:jc w:val="center"/>
        <w:rPr>
          <w:rFonts w:ascii="Arial" w:hAnsi="Arial" w:cs="Arial"/>
          <w:sz w:val="24"/>
          <w:szCs w:val="24"/>
        </w:rPr>
      </w:pPr>
      <w:r w:rsidRPr="003015A3">
        <w:rPr>
          <w:rFonts w:ascii="Arial" w:hAnsi="Arial" w:cs="Arial"/>
          <w:sz w:val="24"/>
          <w:szCs w:val="24"/>
        </w:rPr>
        <w:t>Conference Session and Public Hearing</w:t>
      </w:r>
    </w:p>
    <w:p w:rsidR="001C19B2" w:rsidRPr="003015A3" w:rsidRDefault="001C19B2" w:rsidP="00354C93">
      <w:pPr>
        <w:ind w:left="720"/>
        <w:jc w:val="center"/>
        <w:rPr>
          <w:rFonts w:ascii="Arial" w:hAnsi="Arial" w:cs="Arial"/>
          <w:sz w:val="24"/>
          <w:szCs w:val="24"/>
        </w:rPr>
      </w:pPr>
      <w:r w:rsidRPr="003015A3">
        <w:rPr>
          <w:rFonts w:ascii="Arial" w:hAnsi="Arial" w:cs="Arial"/>
          <w:sz w:val="24"/>
          <w:szCs w:val="24"/>
        </w:rPr>
        <w:t>(</w:t>
      </w:r>
      <w:r w:rsidR="00F112EC">
        <w:rPr>
          <w:rFonts w:ascii="Arial" w:hAnsi="Arial" w:cs="Arial"/>
          <w:sz w:val="24"/>
          <w:szCs w:val="24"/>
        </w:rPr>
        <w:t>THURSDAY</w:t>
      </w:r>
      <w:r w:rsidRPr="003015A3">
        <w:rPr>
          <w:rFonts w:ascii="Arial" w:hAnsi="Arial" w:cs="Arial"/>
          <w:sz w:val="24"/>
          <w:szCs w:val="24"/>
        </w:rPr>
        <w:t xml:space="preserve">) </w:t>
      </w:r>
      <w:r w:rsidR="007709B5">
        <w:rPr>
          <w:rFonts w:ascii="Arial" w:hAnsi="Arial" w:cs="Arial"/>
          <w:sz w:val="24"/>
          <w:szCs w:val="24"/>
        </w:rPr>
        <w:t>June 11</w:t>
      </w:r>
      <w:r w:rsidR="00AC1CD3">
        <w:rPr>
          <w:rFonts w:ascii="Arial" w:hAnsi="Arial" w:cs="Arial"/>
          <w:sz w:val="24"/>
          <w:szCs w:val="24"/>
        </w:rPr>
        <w:t>, 2015</w:t>
      </w:r>
    </w:p>
    <w:p w:rsidR="0093431E" w:rsidRDefault="001C19B2" w:rsidP="00D927DA">
      <w:pPr>
        <w:jc w:val="center"/>
        <w:rPr>
          <w:rFonts w:ascii="Arial" w:hAnsi="Arial" w:cs="Arial"/>
          <w:sz w:val="24"/>
          <w:szCs w:val="24"/>
        </w:rPr>
      </w:pPr>
      <w:r w:rsidRPr="003015A3">
        <w:rPr>
          <w:rFonts w:ascii="Arial" w:hAnsi="Arial" w:cs="Arial"/>
          <w:sz w:val="24"/>
          <w:szCs w:val="24"/>
        </w:rPr>
        <w:t>TRENTON</w:t>
      </w:r>
      <w:r w:rsidR="00330C23" w:rsidRPr="003015A3">
        <w:rPr>
          <w:rFonts w:ascii="Arial" w:hAnsi="Arial" w:cs="Arial"/>
          <w:sz w:val="24"/>
          <w:szCs w:val="24"/>
        </w:rPr>
        <w:t>-</w:t>
      </w:r>
      <w:r w:rsidRPr="003015A3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stockticker">
        <w:r w:rsidRPr="003015A3">
          <w:rPr>
            <w:rFonts w:ascii="Arial" w:hAnsi="Arial" w:cs="Arial"/>
            <w:sz w:val="24"/>
            <w:szCs w:val="24"/>
          </w:rPr>
          <w:t>CITY</w:t>
        </w:r>
      </w:smartTag>
      <w:r w:rsidRPr="003015A3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stockticker">
        <w:r w:rsidRPr="003015A3">
          <w:rPr>
            <w:rFonts w:ascii="Arial" w:hAnsi="Arial" w:cs="Arial"/>
            <w:sz w:val="24"/>
            <w:szCs w:val="24"/>
          </w:rPr>
          <w:t>HALL</w:t>
        </w:r>
      </w:smartTag>
    </w:p>
    <w:p w:rsidR="0093431E" w:rsidRDefault="0093431E" w:rsidP="00BA3276">
      <w:pPr>
        <w:jc w:val="center"/>
        <w:rPr>
          <w:rFonts w:ascii="Arial" w:hAnsi="Arial" w:cs="Arial"/>
          <w:sz w:val="24"/>
          <w:szCs w:val="24"/>
        </w:rPr>
      </w:pPr>
    </w:p>
    <w:p w:rsidR="00D677EF" w:rsidRDefault="00D677EF" w:rsidP="00BA3276">
      <w:pPr>
        <w:jc w:val="center"/>
        <w:rPr>
          <w:rFonts w:ascii="Arial" w:hAnsi="Arial" w:cs="Arial"/>
          <w:sz w:val="24"/>
          <w:szCs w:val="24"/>
        </w:rPr>
      </w:pPr>
    </w:p>
    <w:p w:rsidR="005D6A56" w:rsidRDefault="005D6A56" w:rsidP="005D6A56">
      <w:pPr>
        <w:rPr>
          <w:rFonts w:ascii="Arial" w:hAnsi="Arial" w:cs="Arial"/>
          <w:b/>
          <w:sz w:val="24"/>
          <w:szCs w:val="24"/>
        </w:rPr>
      </w:pPr>
    </w:p>
    <w:p w:rsidR="001C19B2" w:rsidRDefault="0059353C" w:rsidP="00BA3276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3015A3">
        <w:rPr>
          <w:rFonts w:ascii="Arial" w:hAnsi="Arial" w:cs="Arial"/>
          <w:b/>
          <w:sz w:val="24"/>
          <w:szCs w:val="24"/>
        </w:rPr>
        <w:t>CONFERENCE</w:t>
      </w:r>
      <w:r w:rsidR="001C19B2" w:rsidRPr="003015A3">
        <w:rPr>
          <w:rFonts w:ascii="Arial" w:hAnsi="Arial" w:cs="Arial"/>
          <w:sz w:val="24"/>
          <w:szCs w:val="24"/>
        </w:rPr>
        <w:tab/>
      </w:r>
      <w:r w:rsidR="001C19B2" w:rsidRPr="003015A3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CD73B8">
        <w:rPr>
          <w:rFonts w:ascii="Arial" w:hAnsi="Arial" w:cs="Arial"/>
          <w:b/>
          <w:sz w:val="24"/>
          <w:szCs w:val="24"/>
        </w:rPr>
        <w:t>7:0</w:t>
      </w:r>
      <w:r w:rsidR="006F12B5">
        <w:rPr>
          <w:rFonts w:ascii="Arial" w:hAnsi="Arial" w:cs="Arial"/>
          <w:b/>
          <w:sz w:val="24"/>
          <w:szCs w:val="24"/>
        </w:rPr>
        <w:t>0</w:t>
      </w:r>
      <w:r w:rsidR="001C19B2" w:rsidRPr="003015A3">
        <w:rPr>
          <w:rFonts w:ascii="Arial" w:hAnsi="Arial" w:cs="Arial"/>
          <w:b/>
          <w:sz w:val="24"/>
          <w:szCs w:val="24"/>
        </w:rPr>
        <w:t xml:space="preserve"> P.M. </w:t>
      </w:r>
    </w:p>
    <w:p w:rsidR="004C4E16" w:rsidRDefault="00B97B98" w:rsidP="004C4E16">
      <w:pPr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</w:t>
      </w:r>
      <w:r w:rsidR="004C4E16">
        <w:rPr>
          <w:rFonts w:ascii="Arial" w:hAnsi="Arial" w:cs="Arial"/>
          <w:sz w:val="24"/>
          <w:szCs w:val="24"/>
        </w:rPr>
        <w:t xml:space="preserve">inutes </w:t>
      </w:r>
    </w:p>
    <w:p w:rsidR="00941F19" w:rsidRDefault="004C4E16" w:rsidP="00941F19">
      <w:pPr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Memorialization of Resolution(s) </w:t>
      </w:r>
    </w:p>
    <w:p w:rsidR="0093431E" w:rsidRPr="007709B5" w:rsidRDefault="007709B5" w:rsidP="008F0260">
      <w:pPr>
        <w:numPr>
          <w:ilvl w:val="1"/>
          <w:numId w:val="5"/>
        </w:numPr>
        <w:rPr>
          <w:rFonts w:ascii="Arial" w:hAnsi="Arial" w:cs="Arial"/>
          <w:b/>
          <w:sz w:val="24"/>
        </w:rPr>
      </w:pPr>
      <w:r w:rsidRPr="007709B5">
        <w:rPr>
          <w:rFonts w:ascii="Arial" w:hAnsi="Arial" w:cs="Arial"/>
          <w:sz w:val="24"/>
          <w:szCs w:val="24"/>
        </w:rPr>
        <w:t>Board Development</w:t>
      </w:r>
      <w:r w:rsidRPr="007709B5">
        <w:rPr>
          <w:rFonts w:ascii="Arial" w:hAnsi="Arial" w:cs="Arial"/>
          <w:sz w:val="24"/>
          <w:szCs w:val="24"/>
        </w:rPr>
        <w:t>-Unfinished Business</w:t>
      </w:r>
    </w:p>
    <w:p w:rsidR="0093431E" w:rsidRPr="003F004B" w:rsidRDefault="0093431E" w:rsidP="003F004B">
      <w:pPr>
        <w:rPr>
          <w:rFonts w:ascii="Arial" w:hAnsi="Arial" w:cs="Arial"/>
          <w:b/>
          <w:sz w:val="24"/>
        </w:rPr>
      </w:pPr>
    </w:p>
    <w:p w:rsidR="00670B32" w:rsidRPr="001D1197" w:rsidRDefault="00670B32" w:rsidP="00670B32">
      <w:pPr>
        <w:numPr>
          <w:ilvl w:val="0"/>
          <w:numId w:val="4"/>
        </w:numPr>
        <w:rPr>
          <w:rFonts w:ascii="Arial" w:hAnsi="Arial" w:cs="Arial"/>
          <w:b/>
          <w:sz w:val="24"/>
        </w:rPr>
      </w:pPr>
      <w:r w:rsidRPr="003015A3">
        <w:rPr>
          <w:rFonts w:ascii="Arial" w:hAnsi="Arial" w:cs="Arial"/>
          <w:b/>
          <w:sz w:val="24"/>
          <w:szCs w:val="24"/>
        </w:rPr>
        <w:t>PUBLIC HEARING:</w:t>
      </w:r>
      <w:r w:rsidRPr="003015A3">
        <w:rPr>
          <w:rFonts w:ascii="Arial" w:hAnsi="Arial" w:cs="Arial"/>
          <w:sz w:val="24"/>
          <w:szCs w:val="24"/>
        </w:rPr>
        <w:tab/>
      </w:r>
      <w:r w:rsidRPr="003015A3">
        <w:rPr>
          <w:rFonts w:ascii="Arial" w:hAnsi="Arial" w:cs="Arial"/>
          <w:sz w:val="24"/>
          <w:szCs w:val="24"/>
        </w:rPr>
        <w:tab/>
      </w:r>
      <w:r w:rsidRPr="003015A3">
        <w:rPr>
          <w:rFonts w:ascii="Arial" w:hAnsi="Arial" w:cs="Arial"/>
          <w:b/>
          <w:sz w:val="24"/>
          <w:szCs w:val="24"/>
        </w:rPr>
        <w:t>7:30P.M.</w:t>
      </w:r>
    </w:p>
    <w:p w:rsidR="00AC1CD3" w:rsidRDefault="00AC1CD3" w:rsidP="00670B32">
      <w:pPr>
        <w:ind w:left="720"/>
        <w:rPr>
          <w:rFonts w:ascii="Arial" w:hAnsi="Arial" w:cs="Arial"/>
          <w:b/>
          <w:sz w:val="24"/>
          <w:szCs w:val="24"/>
        </w:rPr>
      </w:pPr>
    </w:p>
    <w:p w:rsidR="00AC1CD3" w:rsidRDefault="00AC1CD3" w:rsidP="00670B32">
      <w:pPr>
        <w:ind w:left="720"/>
        <w:rPr>
          <w:rFonts w:ascii="Arial" w:hAnsi="Arial" w:cs="Arial"/>
          <w:b/>
          <w:sz w:val="24"/>
          <w:szCs w:val="24"/>
        </w:rPr>
      </w:pPr>
    </w:p>
    <w:p w:rsidR="007C1F55" w:rsidRDefault="00670B32" w:rsidP="007C1F55">
      <w:pPr>
        <w:ind w:left="720"/>
        <w:rPr>
          <w:rFonts w:ascii="Century Gothic" w:hAnsi="Century Gothic"/>
        </w:rPr>
      </w:pPr>
      <w:r>
        <w:rPr>
          <w:rFonts w:ascii="Arial" w:hAnsi="Arial" w:cs="Arial"/>
          <w:b/>
          <w:sz w:val="24"/>
          <w:szCs w:val="24"/>
        </w:rPr>
        <w:t>Item #1</w:t>
      </w:r>
      <w:r w:rsidRPr="00F540EB">
        <w:rPr>
          <w:rFonts w:ascii="Arial" w:hAnsi="Arial" w:cs="Arial"/>
          <w:b/>
          <w:sz w:val="24"/>
          <w:szCs w:val="24"/>
        </w:rPr>
        <w:tab/>
      </w:r>
      <w:r w:rsidR="007709B5">
        <w:rPr>
          <w:rFonts w:ascii="Arial" w:hAnsi="Arial" w:cs="Arial"/>
          <w:b/>
          <w:sz w:val="24"/>
          <w:szCs w:val="24"/>
        </w:rPr>
        <w:t>15-P-FAMDO</w:t>
      </w:r>
    </w:p>
    <w:p w:rsidR="00B615B5" w:rsidRDefault="007C1F55" w:rsidP="00B615B5">
      <w:pPr>
        <w:ind w:left="720"/>
        <w:rPr>
          <w:rFonts w:ascii="Arial" w:hAnsi="Arial" w:cs="Arial"/>
          <w:sz w:val="24"/>
          <w:szCs w:val="24"/>
        </w:rPr>
      </w:pPr>
      <w:r w:rsidRPr="007C1F55">
        <w:rPr>
          <w:rFonts w:ascii="Arial" w:hAnsi="Arial" w:cs="Arial"/>
          <w:sz w:val="24"/>
          <w:szCs w:val="24"/>
        </w:rPr>
        <w:t>A</w:t>
      </w:r>
      <w:r w:rsidR="007709B5">
        <w:rPr>
          <w:rFonts w:ascii="Arial" w:hAnsi="Arial" w:cs="Arial"/>
          <w:sz w:val="24"/>
          <w:szCs w:val="24"/>
        </w:rPr>
        <w:t>pplicant proposes to construct an 8,400 sf retail building</w:t>
      </w:r>
      <w:r w:rsidR="00851153">
        <w:rPr>
          <w:rFonts w:ascii="Arial" w:hAnsi="Arial" w:cs="Arial"/>
          <w:sz w:val="24"/>
          <w:szCs w:val="24"/>
        </w:rPr>
        <w:t>, Family Dollar</w:t>
      </w:r>
      <w:proofErr w:type="gramStart"/>
      <w:r w:rsidR="00851153">
        <w:rPr>
          <w:rFonts w:ascii="Arial" w:hAnsi="Arial" w:cs="Arial"/>
          <w:sz w:val="24"/>
          <w:szCs w:val="24"/>
        </w:rPr>
        <w:t xml:space="preserve">, </w:t>
      </w:r>
      <w:r w:rsidR="007709B5">
        <w:rPr>
          <w:rFonts w:ascii="Arial" w:hAnsi="Arial" w:cs="Arial"/>
          <w:sz w:val="24"/>
          <w:szCs w:val="24"/>
        </w:rPr>
        <w:t xml:space="preserve"> with</w:t>
      </w:r>
      <w:proofErr w:type="gramEnd"/>
      <w:r w:rsidR="007709B5">
        <w:rPr>
          <w:rFonts w:ascii="Arial" w:hAnsi="Arial" w:cs="Arial"/>
          <w:sz w:val="24"/>
          <w:szCs w:val="24"/>
        </w:rPr>
        <w:t xml:space="preserve"> associated parking, lighting, utilities and other site improvements.</w:t>
      </w:r>
      <w:r w:rsidR="00FB4EB3">
        <w:rPr>
          <w:rFonts w:ascii="Arial" w:hAnsi="Arial" w:cs="Arial"/>
          <w:sz w:val="24"/>
          <w:szCs w:val="24"/>
        </w:rPr>
        <w:t xml:space="preserve">   </w:t>
      </w:r>
      <w:r w:rsidR="00B615B5">
        <w:rPr>
          <w:rFonts w:ascii="Arial" w:hAnsi="Arial" w:cs="Arial"/>
          <w:sz w:val="24"/>
          <w:szCs w:val="24"/>
        </w:rPr>
        <w:t xml:space="preserve">The Site is located in a </w:t>
      </w:r>
      <w:r w:rsidR="007709B5">
        <w:rPr>
          <w:rFonts w:ascii="Arial" w:hAnsi="Arial" w:cs="Arial"/>
          <w:sz w:val="24"/>
          <w:szCs w:val="24"/>
        </w:rPr>
        <w:t xml:space="preserve">Business B (BB) and </w:t>
      </w:r>
      <w:r w:rsidR="00B615B5">
        <w:rPr>
          <w:rFonts w:ascii="Arial" w:hAnsi="Arial" w:cs="Arial"/>
          <w:sz w:val="24"/>
          <w:szCs w:val="24"/>
        </w:rPr>
        <w:t xml:space="preserve">Residential B (RB) Zone District </w:t>
      </w:r>
      <w:r w:rsidR="007709B5">
        <w:rPr>
          <w:rFonts w:ascii="Arial" w:hAnsi="Arial" w:cs="Arial"/>
          <w:sz w:val="24"/>
          <w:szCs w:val="24"/>
        </w:rPr>
        <w:t>–</w:t>
      </w:r>
      <w:r w:rsidR="00B615B5">
        <w:rPr>
          <w:rFonts w:ascii="Arial" w:hAnsi="Arial" w:cs="Arial"/>
          <w:sz w:val="24"/>
          <w:szCs w:val="24"/>
        </w:rPr>
        <w:t>Location</w:t>
      </w:r>
      <w:r w:rsidR="007709B5">
        <w:rPr>
          <w:rFonts w:ascii="Arial" w:hAnsi="Arial" w:cs="Arial"/>
          <w:sz w:val="24"/>
          <w:szCs w:val="24"/>
        </w:rPr>
        <w:t xml:space="preserve"> </w:t>
      </w:r>
      <w:r w:rsidR="00B615B5">
        <w:rPr>
          <w:rFonts w:ascii="Arial" w:hAnsi="Arial" w:cs="Arial"/>
          <w:sz w:val="24"/>
          <w:szCs w:val="24"/>
        </w:rPr>
        <w:t xml:space="preserve"> </w:t>
      </w:r>
      <w:r w:rsidR="007709B5">
        <w:rPr>
          <w:rFonts w:ascii="Arial" w:hAnsi="Arial" w:cs="Arial"/>
          <w:sz w:val="24"/>
          <w:szCs w:val="24"/>
        </w:rPr>
        <w:t>Address</w:t>
      </w:r>
      <w:r w:rsidR="001D325B">
        <w:rPr>
          <w:rFonts w:ascii="Arial" w:hAnsi="Arial" w:cs="Arial"/>
          <w:sz w:val="24"/>
          <w:szCs w:val="24"/>
        </w:rPr>
        <w:t xml:space="preserve">, </w:t>
      </w:r>
      <w:r w:rsidR="007709B5">
        <w:rPr>
          <w:rFonts w:ascii="Arial" w:hAnsi="Arial" w:cs="Arial"/>
          <w:sz w:val="24"/>
          <w:szCs w:val="24"/>
        </w:rPr>
        <w:t>1002-1020 Calhoun Street and 955-957 Southard Street</w:t>
      </w:r>
      <w:r w:rsidR="00851153">
        <w:rPr>
          <w:rFonts w:ascii="Arial" w:hAnsi="Arial" w:cs="Arial"/>
          <w:sz w:val="24"/>
          <w:szCs w:val="24"/>
        </w:rPr>
        <w:t>-</w:t>
      </w:r>
      <w:r w:rsidR="00B615B5">
        <w:rPr>
          <w:rFonts w:ascii="Arial" w:hAnsi="Arial" w:cs="Arial"/>
          <w:sz w:val="24"/>
          <w:szCs w:val="24"/>
        </w:rPr>
        <w:t xml:space="preserve"> Tax Map Block(s) </w:t>
      </w:r>
      <w:r w:rsidR="007709B5">
        <w:rPr>
          <w:rFonts w:ascii="Arial" w:hAnsi="Arial" w:cs="Arial"/>
          <w:sz w:val="24"/>
          <w:szCs w:val="24"/>
        </w:rPr>
        <w:t>8604</w:t>
      </w:r>
      <w:r w:rsidR="008813E2">
        <w:rPr>
          <w:rFonts w:ascii="Arial" w:hAnsi="Arial" w:cs="Arial"/>
          <w:sz w:val="24"/>
          <w:szCs w:val="24"/>
        </w:rPr>
        <w:t xml:space="preserve"> Lot(s) </w:t>
      </w:r>
      <w:r w:rsidR="007709B5">
        <w:rPr>
          <w:rFonts w:ascii="Arial" w:hAnsi="Arial" w:cs="Arial"/>
          <w:sz w:val="24"/>
          <w:szCs w:val="24"/>
        </w:rPr>
        <w:t>27 &amp; 28/25, 26 &amp;29</w:t>
      </w:r>
      <w:r w:rsidR="00B615B5">
        <w:rPr>
          <w:rFonts w:ascii="Arial" w:hAnsi="Arial" w:cs="Arial"/>
          <w:sz w:val="24"/>
          <w:szCs w:val="24"/>
        </w:rPr>
        <w:t xml:space="preserve">; </w:t>
      </w:r>
      <w:r w:rsidR="00577B59">
        <w:rPr>
          <w:rFonts w:ascii="Arial" w:hAnsi="Arial" w:cs="Arial"/>
          <w:sz w:val="24"/>
          <w:szCs w:val="24"/>
        </w:rPr>
        <w:t>Applicant:</w:t>
      </w:r>
      <w:r w:rsidR="00B615B5">
        <w:rPr>
          <w:rFonts w:ascii="Arial" w:hAnsi="Arial" w:cs="Arial"/>
          <w:sz w:val="24"/>
          <w:szCs w:val="24"/>
        </w:rPr>
        <w:t xml:space="preserve"> </w:t>
      </w:r>
      <w:r w:rsidR="00851153">
        <w:rPr>
          <w:rFonts w:ascii="Arial" w:hAnsi="Arial" w:cs="Arial"/>
          <w:sz w:val="24"/>
          <w:szCs w:val="24"/>
        </w:rPr>
        <w:t>Boos Calhoun</w:t>
      </w:r>
      <w:r w:rsidR="007709B5">
        <w:rPr>
          <w:rFonts w:ascii="Arial" w:hAnsi="Arial" w:cs="Arial"/>
          <w:sz w:val="24"/>
          <w:szCs w:val="24"/>
        </w:rPr>
        <w:t xml:space="preserve"> LLC, 2651 McCormick Drive, Clearwater, FL 33759</w:t>
      </w:r>
      <w:r w:rsidR="00B615B5">
        <w:rPr>
          <w:rFonts w:ascii="Arial" w:hAnsi="Arial" w:cs="Arial"/>
          <w:sz w:val="24"/>
          <w:szCs w:val="24"/>
        </w:rPr>
        <w:t xml:space="preserve"> </w:t>
      </w:r>
    </w:p>
    <w:p w:rsidR="00345140" w:rsidRPr="007C1F55" w:rsidRDefault="00345140" w:rsidP="007C1F55">
      <w:pPr>
        <w:ind w:left="720"/>
        <w:rPr>
          <w:rFonts w:ascii="Arial" w:hAnsi="Arial" w:cs="Arial"/>
          <w:sz w:val="24"/>
          <w:szCs w:val="24"/>
        </w:rPr>
      </w:pPr>
    </w:p>
    <w:p w:rsidR="00345140" w:rsidRDefault="00345140" w:rsidP="00345140">
      <w:pPr>
        <w:ind w:left="720"/>
        <w:rPr>
          <w:rFonts w:ascii="Century Gothic" w:hAnsi="Century Gothic"/>
        </w:rPr>
      </w:pPr>
      <w:r>
        <w:rPr>
          <w:rFonts w:ascii="Arial" w:hAnsi="Arial" w:cs="Arial"/>
          <w:b/>
          <w:sz w:val="24"/>
          <w:szCs w:val="24"/>
        </w:rPr>
        <w:t>Item #</w:t>
      </w:r>
      <w:r w:rsidR="008774A8">
        <w:rPr>
          <w:rFonts w:ascii="Arial" w:hAnsi="Arial" w:cs="Arial"/>
          <w:b/>
          <w:sz w:val="24"/>
          <w:szCs w:val="24"/>
        </w:rPr>
        <w:t>2</w:t>
      </w:r>
      <w:r w:rsidRPr="00F540EB">
        <w:rPr>
          <w:rFonts w:ascii="Arial" w:hAnsi="Arial" w:cs="Arial"/>
          <w:b/>
          <w:sz w:val="24"/>
          <w:szCs w:val="24"/>
        </w:rPr>
        <w:tab/>
      </w:r>
      <w:r w:rsidR="007709B5">
        <w:rPr>
          <w:rFonts w:ascii="Arial" w:hAnsi="Arial" w:cs="Arial"/>
          <w:b/>
          <w:sz w:val="24"/>
          <w:szCs w:val="24"/>
        </w:rPr>
        <w:t>15-P-500PE</w:t>
      </w:r>
      <w:r w:rsidR="008774A8">
        <w:rPr>
          <w:rFonts w:ascii="Arial" w:hAnsi="Arial" w:cs="Arial"/>
          <w:b/>
          <w:sz w:val="24"/>
          <w:szCs w:val="24"/>
        </w:rPr>
        <w:t xml:space="preserve"> </w:t>
      </w:r>
    </w:p>
    <w:p w:rsidR="001D325B" w:rsidRDefault="001D325B" w:rsidP="001D325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 </w:t>
      </w:r>
      <w:r w:rsidR="00851153">
        <w:rPr>
          <w:rFonts w:ascii="Arial" w:hAnsi="Arial" w:cs="Arial"/>
          <w:sz w:val="24"/>
          <w:szCs w:val="24"/>
        </w:rPr>
        <w:t>proposes convert and rehabilitate the Trenton Times Building into a k thru 12 Charter School with a soccer field and play area.  The Site is located in an Industrial A (IA) Zone District- Location Address, 500 Perry Street- Tax Map, Block(s) 7401 Lot(s) 6&amp; 7, 6 – 13; Applicant: International Academy of Trenton Charter School, 720 Bellevue Street, Trenton, NJ 08618</w:t>
      </w:r>
    </w:p>
    <w:p w:rsidR="00345140" w:rsidRPr="007C1F55" w:rsidRDefault="00345140" w:rsidP="00345140">
      <w:pPr>
        <w:ind w:left="720"/>
        <w:rPr>
          <w:rFonts w:ascii="Arial" w:hAnsi="Arial" w:cs="Arial"/>
          <w:sz w:val="24"/>
          <w:szCs w:val="24"/>
        </w:rPr>
      </w:pPr>
    </w:p>
    <w:p w:rsidR="00D927DA" w:rsidRDefault="008774A8" w:rsidP="00E840DF">
      <w:pPr>
        <w:ind w:left="216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Item #3</w:t>
      </w:r>
      <w:r w:rsidR="00E840DF">
        <w:rPr>
          <w:rFonts w:ascii="Arial" w:hAnsi="Arial" w:cs="Arial"/>
          <w:b/>
          <w:sz w:val="24"/>
          <w:szCs w:val="24"/>
        </w:rPr>
        <w:tab/>
      </w:r>
      <w:r w:rsidR="00D927DA">
        <w:rPr>
          <w:rFonts w:ascii="Arial" w:hAnsi="Arial" w:cs="Arial"/>
          <w:b/>
          <w:sz w:val="24"/>
          <w:szCs w:val="24"/>
        </w:rPr>
        <w:tab/>
      </w:r>
    </w:p>
    <w:p w:rsidR="00345140" w:rsidRPr="007C1F55" w:rsidRDefault="00E840DF" w:rsidP="007C598E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Pr="00E840DF">
        <w:rPr>
          <w:rFonts w:ascii="Arial" w:hAnsi="Arial" w:cs="Arial"/>
          <w:sz w:val="24"/>
          <w:szCs w:val="24"/>
        </w:rPr>
        <w:t xml:space="preserve"> Planning Board of the City of Trenton shall </w:t>
      </w:r>
      <w:r w:rsidR="007C598E" w:rsidRPr="00E840DF">
        <w:rPr>
          <w:rFonts w:ascii="Arial" w:hAnsi="Arial" w:cs="Arial"/>
          <w:sz w:val="24"/>
          <w:szCs w:val="24"/>
        </w:rPr>
        <w:t>adopt</w:t>
      </w:r>
      <w:r w:rsidRPr="00E840DF">
        <w:rPr>
          <w:rFonts w:ascii="Arial" w:hAnsi="Arial" w:cs="Arial"/>
          <w:sz w:val="24"/>
          <w:szCs w:val="24"/>
        </w:rPr>
        <w:t xml:space="preserve"> an amendment to the City of Trenton Master Plan which amendment shall be in the form of an appendix known as the Downtown Trenton Bicycle and Pedestrian Plan.  A copy of the amendment </w:t>
      </w:r>
      <w:r w:rsidR="007C598E">
        <w:rPr>
          <w:rFonts w:ascii="Arial" w:hAnsi="Arial" w:cs="Arial"/>
          <w:sz w:val="24"/>
          <w:szCs w:val="24"/>
        </w:rPr>
        <w:t>proposed to be adopted is</w:t>
      </w:r>
      <w:r w:rsidRPr="00E840DF">
        <w:rPr>
          <w:rFonts w:ascii="Arial" w:hAnsi="Arial" w:cs="Arial"/>
          <w:sz w:val="24"/>
          <w:szCs w:val="24"/>
        </w:rPr>
        <w:t xml:space="preserve"> on file and available for public inspection at the Office of the  City Clerk,  City Hall, 319 East State Street, Trenton, New Jersey 08608</w:t>
      </w:r>
    </w:p>
    <w:sectPr w:rsidR="00345140" w:rsidRPr="007C1F55" w:rsidSect="00670B32">
      <w:footerReference w:type="default" r:id="rId8"/>
      <w:footnotePr>
        <w:numRestart w:val="eachSect"/>
      </w:footnotePr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C76" w:rsidRDefault="00C21C76">
      <w:r>
        <w:separator/>
      </w:r>
    </w:p>
  </w:endnote>
  <w:endnote w:type="continuationSeparator" w:id="0">
    <w:p w:rsidR="00C21C76" w:rsidRDefault="00C2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A56" w:rsidRPr="003015A3" w:rsidRDefault="005D6A56" w:rsidP="005D6A56">
    <w:pPr>
      <w:rPr>
        <w:b/>
        <w:sz w:val="22"/>
        <w:szCs w:val="22"/>
      </w:rPr>
    </w:pPr>
    <w:r>
      <w:rPr>
        <w:b/>
        <w:sz w:val="22"/>
        <w:szCs w:val="22"/>
      </w:rPr>
      <w:t>The City of Trenton Planning Boar</w:t>
    </w:r>
    <w:r w:rsidR="0035717E">
      <w:rPr>
        <w:b/>
        <w:sz w:val="22"/>
        <w:szCs w:val="22"/>
      </w:rPr>
      <w:t xml:space="preserve">d Conference Session starts at </w:t>
    </w:r>
    <w:r w:rsidR="001D1197">
      <w:rPr>
        <w:b/>
        <w:sz w:val="22"/>
        <w:szCs w:val="22"/>
      </w:rPr>
      <w:t>7:00pm and</w:t>
    </w:r>
    <w:r>
      <w:rPr>
        <w:b/>
        <w:sz w:val="22"/>
        <w:szCs w:val="22"/>
      </w:rPr>
      <w:t xml:space="preserve"> is located on the 3</w:t>
    </w:r>
    <w:r w:rsidRPr="007A2801">
      <w:rPr>
        <w:b/>
        <w:sz w:val="22"/>
        <w:szCs w:val="22"/>
        <w:vertAlign w:val="superscript"/>
      </w:rPr>
      <w:t>rd</w:t>
    </w:r>
    <w:r>
      <w:rPr>
        <w:b/>
        <w:sz w:val="22"/>
        <w:szCs w:val="22"/>
      </w:rPr>
      <w:t xml:space="preserve"> floor in the Annex in the Housing and Economic Development Department.  </w:t>
    </w:r>
    <w:r w:rsidRPr="003015A3">
      <w:rPr>
        <w:b/>
        <w:sz w:val="22"/>
        <w:szCs w:val="22"/>
      </w:rPr>
      <w:t>Plans and applications are available for inspection weekdays between the hours of 8:30 A.M. and 4:30 P.M. at the Off</w:t>
    </w:r>
    <w:r>
      <w:rPr>
        <w:b/>
        <w:sz w:val="22"/>
        <w:szCs w:val="22"/>
      </w:rPr>
      <w:t>ice of the Division of Planning-</w:t>
    </w:r>
    <w:r w:rsidRPr="003015A3">
      <w:rPr>
        <w:b/>
        <w:sz w:val="22"/>
        <w:szCs w:val="22"/>
      </w:rPr>
      <w:t xml:space="preserve"> Department of Housing and Development, 3rd floor, City Ha</w:t>
    </w:r>
    <w:r>
      <w:rPr>
        <w:b/>
        <w:sz w:val="22"/>
        <w:szCs w:val="22"/>
      </w:rPr>
      <w:t>ll Annex, 319 East State Street-Trenton New Jersey 08608</w:t>
    </w:r>
  </w:p>
  <w:p w:rsidR="00B72299" w:rsidRPr="005D6A56" w:rsidRDefault="00B72299" w:rsidP="005D6A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C76" w:rsidRDefault="00C21C76">
      <w:r>
        <w:separator/>
      </w:r>
    </w:p>
  </w:footnote>
  <w:footnote w:type="continuationSeparator" w:id="0">
    <w:p w:rsidR="00C21C76" w:rsidRDefault="00C21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4964"/>
    <w:multiLevelType w:val="hybridMultilevel"/>
    <w:tmpl w:val="A7FABC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552F81"/>
    <w:multiLevelType w:val="hybridMultilevel"/>
    <w:tmpl w:val="5F92C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54030"/>
    <w:multiLevelType w:val="singleLevel"/>
    <w:tmpl w:val="960A7C4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>
    <w:nsid w:val="2A094637"/>
    <w:multiLevelType w:val="hybridMultilevel"/>
    <w:tmpl w:val="7CAE9C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E006931"/>
    <w:multiLevelType w:val="hybridMultilevel"/>
    <w:tmpl w:val="8E609D1E"/>
    <w:lvl w:ilvl="0" w:tplc="E5AEEA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835A59"/>
    <w:multiLevelType w:val="singleLevel"/>
    <w:tmpl w:val="A42812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AF577F6"/>
    <w:multiLevelType w:val="hybridMultilevel"/>
    <w:tmpl w:val="8A6270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76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44"/>
    <w:rsid w:val="00004522"/>
    <w:rsid w:val="00031D00"/>
    <w:rsid w:val="00031FC1"/>
    <w:rsid w:val="000478F7"/>
    <w:rsid w:val="0006192B"/>
    <w:rsid w:val="00072482"/>
    <w:rsid w:val="00083287"/>
    <w:rsid w:val="000D267F"/>
    <w:rsid w:val="000E212C"/>
    <w:rsid w:val="000F4C91"/>
    <w:rsid w:val="00111786"/>
    <w:rsid w:val="00136CCB"/>
    <w:rsid w:val="00173A5C"/>
    <w:rsid w:val="001749EB"/>
    <w:rsid w:val="00192B1A"/>
    <w:rsid w:val="001C11D8"/>
    <w:rsid w:val="001C19B2"/>
    <w:rsid w:val="001D1197"/>
    <w:rsid w:val="001D325B"/>
    <w:rsid w:val="001D655E"/>
    <w:rsid w:val="001E78AC"/>
    <w:rsid w:val="001F26F3"/>
    <w:rsid w:val="00275789"/>
    <w:rsid w:val="00275879"/>
    <w:rsid w:val="0027757C"/>
    <w:rsid w:val="00295B3D"/>
    <w:rsid w:val="002B2105"/>
    <w:rsid w:val="002B612A"/>
    <w:rsid w:val="002B7474"/>
    <w:rsid w:val="002D53F4"/>
    <w:rsid w:val="002E2F4D"/>
    <w:rsid w:val="002F1A62"/>
    <w:rsid w:val="003015A3"/>
    <w:rsid w:val="0030178B"/>
    <w:rsid w:val="00305FA7"/>
    <w:rsid w:val="00330C23"/>
    <w:rsid w:val="00342CCF"/>
    <w:rsid w:val="00345140"/>
    <w:rsid w:val="00354C93"/>
    <w:rsid w:val="0035717E"/>
    <w:rsid w:val="003650C1"/>
    <w:rsid w:val="003737C3"/>
    <w:rsid w:val="003818D1"/>
    <w:rsid w:val="003822EC"/>
    <w:rsid w:val="003829B2"/>
    <w:rsid w:val="00385192"/>
    <w:rsid w:val="00386D42"/>
    <w:rsid w:val="003A4991"/>
    <w:rsid w:val="003B3253"/>
    <w:rsid w:val="003C17E6"/>
    <w:rsid w:val="003D285B"/>
    <w:rsid w:val="003E3252"/>
    <w:rsid w:val="003E5A65"/>
    <w:rsid w:val="003E5BDD"/>
    <w:rsid w:val="003F004B"/>
    <w:rsid w:val="00412F47"/>
    <w:rsid w:val="00424A46"/>
    <w:rsid w:val="0045663F"/>
    <w:rsid w:val="00465B6B"/>
    <w:rsid w:val="0046793F"/>
    <w:rsid w:val="00477CC6"/>
    <w:rsid w:val="00481277"/>
    <w:rsid w:val="0048387D"/>
    <w:rsid w:val="00487052"/>
    <w:rsid w:val="004C4E16"/>
    <w:rsid w:val="004D7939"/>
    <w:rsid w:val="004F380A"/>
    <w:rsid w:val="00501D9F"/>
    <w:rsid w:val="005143DC"/>
    <w:rsid w:val="00517BA2"/>
    <w:rsid w:val="00520234"/>
    <w:rsid w:val="00545BC2"/>
    <w:rsid w:val="00560BC7"/>
    <w:rsid w:val="00577B59"/>
    <w:rsid w:val="005819B4"/>
    <w:rsid w:val="00583A34"/>
    <w:rsid w:val="00590B62"/>
    <w:rsid w:val="0059239A"/>
    <w:rsid w:val="0059353C"/>
    <w:rsid w:val="005D04B9"/>
    <w:rsid w:val="005D6A56"/>
    <w:rsid w:val="005E3A07"/>
    <w:rsid w:val="00601FC3"/>
    <w:rsid w:val="006408BF"/>
    <w:rsid w:val="00643FDD"/>
    <w:rsid w:val="00657BCC"/>
    <w:rsid w:val="00660B9A"/>
    <w:rsid w:val="00670B32"/>
    <w:rsid w:val="006757C7"/>
    <w:rsid w:val="00695CF4"/>
    <w:rsid w:val="006A44FE"/>
    <w:rsid w:val="006B2590"/>
    <w:rsid w:val="006B2B69"/>
    <w:rsid w:val="006D451C"/>
    <w:rsid w:val="006D6405"/>
    <w:rsid w:val="006F12B5"/>
    <w:rsid w:val="00706B8C"/>
    <w:rsid w:val="00726A63"/>
    <w:rsid w:val="0075433A"/>
    <w:rsid w:val="00755729"/>
    <w:rsid w:val="00757CCF"/>
    <w:rsid w:val="00762446"/>
    <w:rsid w:val="007709B5"/>
    <w:rsid w:val="00773144"/>
    <w:rsid w:val="0078029A"/>
    <w:rsid w:val="007819B7"/>
    <w:rsid w:val="00786EE1"/>
    <w:rsid w:val="007A5CFF"/>
    <w:rsid w:val="007C1F55"/>
    <w:rsid w:val="007C598E"/>
    <w:rsid w:val="007C5CAE"/>
    <w:rsid w:val="007E5098"/>
    <w:rsid w:val="007F0C6D"/>
    <w:rsid w:val="007F1902"/>
    <w:rsid w:val="00806574"/>
    <w:rsid w:val="00822823"/>
    <w:rsid w:val="00840D21"/>
    <w:rsid w:val="00844A3D"/>
    <w:rsid w:val="00846F8B"/>
    <w:rsid w:val="00851153"/>
    <w:rsid w:val="00856A3F"/>
    <w:rsid w:val="008774A8"/>
    <w:rsid w:val="008813E2"/>
    <w:rsid w:val="008833A2"/>
    <w:rsid w:val="00897085"/>
    <w:rsid w:val="008A6EC7"/>
    <w:rsid w:val="008A793F"/>
    <w:rsid w:val="008B0CD4"/>
    <w:rsid w:val="008C55C2"/>
    <w:rsid w:val="008E6343"/>
    <w:rsid w:val="008F686E"/>
    <w:rsid w:val="00911A44"/>
    <w:rsid w:val="009130E6"/>
    <w:rsid w:val="00920EC8"/>
    <w:rsid w:val="0093431E"/>
    <w:rsid w:val="00934342"/>
    <w:rsid w:val="00941F19"/>
    <w:rsid w:val="009551AB"/>
    <w:rsid w:val="00977F17"/>
    <w:rsid w:val="00980FB7"/>
    <w:rsid w:val="00982488"/>
    <w:rsid w:val="00995BCF"/>
    <w:rsid w:val="009B760D"/>
    <w:rsid w:val="009C1098"/>
    <w:rsid w:val="009C4C9D"/>
    <w:rsid w:val="009D4CD4"/>
    <w:rsid w:val="009E5169"/>
    <w:rsid w:val="009F08C7"/>
    <w:rsid w:val="009F7219"/>
    <w:rsid w:val="00A14531"/>
    <w:rsid w:val="00A160BF"/>
    <w:rsid w:val="00A25AFC"/>
    <w:rsid w:val="00A2708E"/>
    <w:rsid w:val="00A31A0D"/>
    <w:rsid w:val="00A359DE"/>
    <w:rsid w:val="00A44AEC"/>
    <w:rsid w:val="00A50CA6"/>
    <w:rsid w:val="00A7349E"/>
    <w:rsid w:val="00A8276D"/>
    <w:rsid w:val="00A910A9"/>
    <w:rsid w:val="00AB018C"/>
    <w:rsid w:val="00AB695E"/>
    <w:rsid w:val="00AC1CD3"/>
    <w:rsid w:val="00AC592E"/>
    <w:rsid w:val="00AC6549"/>
    <w:rsid w:val="00AE515C"/>
    <w:rsid w:val="00B615B5"/>
    <w:rsid w:val="00B67A68"/>
    <w:rsid w:val="00B72299"/>
    <w:rsid w:val="00B74229"/>
    <w:rsid w:val="00B85601"/>
    <w:rsid w:val="00B905F3"/>
    <w:rsid w:val="00B97B98"/>
    <w:rsid w:val="00BA3276"/>
    <w:rsid w:val="00BC177C"/>
    <w:rsid w:val="00BD5222"/>
    <w:rsid w:val="00C21C76"/>
    <w:rsid w:val="00C36895"/>
    <w:rsid w:val="00C37C4A"/>
    <w:rsid w:val="00C6053A"/>
    <w:rsid w:val="00C60B9A"/>
    <w:rsid w:val="00C613E2"/>
    <w:rsid w:val="00C807C7"/>
    <w:rsid w:val="00CC2678"/>
    <w:rsid w:val="00CD73B8"/>
    <w:rsid w:val="00CE7BCD"/>
    <w:rsid w:val="00CF5E78"/>
    <w:rsid w:val="00D121B4"/>
    <w:rsid w:val="00D207B1"/>
    <w:rsid w:val="00D331FB"/>
    <w:rsid w:val="00D5383F"/>
    <w:rsid w:val="00D677EF"/>
    <w:rsid w:val="00D70133"/>
    <w:rsid w:val="00D81320"/>
    <w:rsid w:val="00D862DB"/>
    <w:rsid w:val="00D927DA"/>
    <w:rsid w:val="00D9724F"/>
    <w:rsid w:val="00DA1598"/>
    <w:rsid w:val="00DC1863"/>
    <w:rsid w:val="00DC38C2"/>
    <w:rsid w:val="00DC4ED7"/>
    <w:rsid w:val="00DE0184"/>
    <w:rsid w:val="00DE345D"/>
    <w:rsid w:val="00E00DB2"/>
    <w:rsid w:val="00E1731A"/>
    <w:rsid w:val="00E4498F"/>
    <w:rsid w:val="00E4603A"/>
    <w:rsid w:val="00E74FAC"/>
    <w:rsid w:val="00E81381"/>
    <w:rsid w:val="00E840DF"/>
    <w:rsid w:val="00E92FEF"/>
    <w:rsid w:val="00EB61AE"/>
    <w:rsid w:val="00EC11A0"/>
    <w:rsid w:val="00ED459A"/>
    <w:rsid w:val="00EF7719"/>
    <w:rsid w:val="00F02AFC"/>
    <w:rsid w:val="00F04157"/>
    <w:rsid w:val="00F112EC"/>
    <w:rsid w:val="00F1387A"/>
    <w:rsid w:val="00F42275"/>
    <w:rsid w:val="00F47D99"/>
    <w:rsid w:val="00F540EB"/>
    <w:rsid w:val="00F818EF"/>
    <w:rsid w:val="00FB4EB3"/>
    <w:rsid w:val="00FD3CFB"/>
    <w:rsid w:val="00FE5227"/>
    <w:rsid w:val="00FE527F"/>
    <w:rsid w:val="00FE758B"/>
    <w:rsid w:val="00FF367B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240" w:lineRule="exact"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2"/>
    </w:rPr>
  </w:style>
  <w:style w:type="paragraph" w:styleId="BodyText2">
    <w:name w:val="Body Text 2"/>
    <w:basedOn w:val="Normal"/>
    <w:rPr>
      <w:sz w:val="24"/>
    </w:rPr>
  </w:style>
  <w:style w:type="paragraph" w:styleId="Header">
    <w:name w:val="header"/>
    <w:basedOn w:val="Normal"/>
    <w:rsid w:val="00FF4B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4B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33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7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240" w:lineRule="exact"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2"/>
    </w:rPr>
  </w:style>
  <w:style w:type="paragraph" w:styleId="BodyText2">
    <w:name w:val="Body Text 2"/>
    <w:basedOn w:val="Normal"/>
    <w:rPr>
      <w:sz w:val="24"/>
    </w:rPr>
  </w:style>
  <w:style w:type="paragraph" w:styleId="Header">
    <w:name w:val="header"/>
    <w:basedOn w:val="Normal"/>
    <w:rsid w:val="00FF4B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4B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33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7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TRENTON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city of trenton</dc:creator>
  <cp:lastModifiedBy>Stephanie Register</cp:lastModifiedBy>
  <cp:revision>3</cp:revision>
  <cp:lastPrinted>2015-06-01T18:57:00Z</cp:lastPrinted>
  <dcterms:created xsi:type="dcterms:W3CDTF">2015-06-01T18:54:00Z</dcterms:created>
  <dcterms:modified xsi:type="dcterms:W3CDTF">2015-06-01T20:34:00Z</dcterms:modified>
</cp:coreProperties>
</file>