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259" w:rsidRPr="00FC5A80" w:rsidRDefault="004D7259" w:rsidP="00FC5A80">
      <w:pPr>
        <w:pStyle w:val="Title"/>
      </w:pPr>
      <w:r w:rsidRPr="00FC5A80">
        <w:t>Qualitative Assessment Template</w:t>
      </w:r>
    </w:p>
    <w:p w:rsidR="006630F1" w:rsidRPr="00FC5A80" w:rsidRDefault="006630F1" w:rsidP="00FC5A80">
      <w:pPr>
        <w:pStyle w:val="Subtitle"/>
      </w:pPr>
      <w:r w:rsidRPr="00FC5A80">
        <w:t>Ewing Green Team</w:t>
      </w:r>
    </w:p>
    <w:p w:rsidR="004D7259" w:rsidRDefault="004D7259" w:rsidP="00FC5A80">
      <w:pPr>
        <w:pStyle w:val="Heading1"/>
      </w:pPr>
      <w:r w:rsidRPr="001F464C">
        <w:t>Name of Action</w:t>
      </w:r>
    </w:p>
    <w:p w:rsidR="00FC5A80" w:rsidRPr="00FC5A80" w:rsidRDefault="00FC5A80" w:rsidP="00FC5A80">
      <w:pPr>
        <w:rPr>
          <w:sz w:val="22"/>
        </w:rPr>
      </w:pPr>
      <w:r w:rsidRPr="00FC5A80">
        <w:rPr>
          <w:sz w:val="22"/>
        </w:rPr>
        <w:t>Hold a Green Fair</w:t>
      </w:r>
    </w:p>
    <w:p w:rsidR="004D7259" w:rsidRDefault="004D7259" w:rsidP="00FC5A80">
      <w:pPr>
        <w:pStyle w:val="Heading1"/>
      </w:pPr>
      <w:r w:rsidRPr="001F464C">
        <w:t xml:space="preserve">In a few short sentences, please describe the </w:t>
      </w:r>
      <w:r>
        <w:t xml:space="preserve">action </w:t>
      </w:r>
      <w:r w:rsidRPr="001F464C">
        <w:t xml:space="preserve">and identify your partners.  </w:t>
      </w:r>
    </w:p>
    <w:p w:rsidR="009B2629" w:rsidRDefault="00FC5A80" w:rsidP="004D7259">
      <w:r>
        <w:t xml:space="preserve">The EGT has </w:t>
      </w:r>
      <w:r w:rsidRPr="00FC5A80">
        <w:t xml:space="preserve">worked </w:t>
      </w:r>
      <w:r>
        <w:t xml:space="preserve">on the Living Local Expo, the area’s local green fair since the 2013 event.  Our collaboration began </w:t>
      </w:r>
      <w:r w:rsidRPr="00FC5A80">
        <w:t>with Sustainable Lawrence and the Hopewell Township</w:t>
      </w:r>
      <w:r>
        <w:t xml:space="preserve"> Valley Green Team</w:t>
      </w:r>
      <w:r w:rsidRPr="00FC5A80">
        <w:t xml:space="preserve"> </w:t>
      </w:r>
      <w:r>
        <w:t>but has expanded to include 7 communities in Mercer County</w:t>
      </w:r>
      <w:r w:rsidRPr="00FC5A80">
        <w:t>.</w:t>
      </w:r>
      <w:r>
        <w:t xml:space="preserve">  In fact, the collaboration has become so successful that the event is now under the auspices of the Mercer County Sustainability Coalition, a formal alliance of green teams and sustainability o</w:t>
      </w:r>
      <w:r w:rsidR="003B0019">
        <w:t>rganizations in Mercer County.</w:t>
      </w:r>
      <w:r w:rsidRPr="00FC5A80">
        <w:t xml:space="preserve">  The </w:t>
      </w:r>
      <w:r>
        <w:t xml:space="preserve">2015 </w:t>
      </w:r>
      <w:r w:rsidRPr="00FC5A80">
        <w:t>event was held on Saturday, March 2</w:t>
      </w:r>
      <w:r>
        <w:t>8</w:t>
      </w:r>
      <w:r w:rsidRPr="00FC5A80">
        <w:rPr>
          <w:vertAlign w:val="superscript"/>
        </w:rPr>
        <w:t>th</w:t>
      </w:r>
      <w:r>
        <w:t xml:space="preserve"> at the NJ National Guard Armory on Eggerts Crossing Rd in Lawrenceville.  The 2016 event was held </w:t>
      </w:r>
      <w:r w:rsidRPr="00FC5A80">
        <w:t xml:space="preserve">at </w:t>
      </w:r>
      <w:r>
        <w:t>Rider University Alumni Gymnasium on March 19</w:t>
      </w:r>
      <w:r w:rsidRPr="00FC5A80">
        <w:rPr>
          <w:vertAlign w:val="superscript"/>
        </w:rPr>
        <w:t>th</w:t>
      </w:r>
      <w:r>
        <w:t xml:space="preserve">.  </w:t>
      </w:r>
      <w:r w:rsidR="009B2629">
        <w:t xml:space="preserve">Approximately </w:t>
      </w:r>
      <w:proofErr w:type="gramStart"/>
      <w:r w:rsidR="009B2629">
        <w:t>70  vendors</w:t>
      </w:r>
      <w:proofErr w:type="gramEnd"/>
      <w:r w:rsidR="009B2629">
        <w:t xml:space="preserve"> participated in the </w:t>
      </w:r>
      <w:r w:rsidR="005F5BEE">
        <w:t xml:space="preserve">2016 </w:t>
      </w:r>
      <w:r w:rsidR="009B2629">
        <w:t xml:space="preserve">event and about 900 people attended.  </w:t>
      </w:r>
    </w:p>
    <w:p w:rsidR="004D7259" w:rsidRDefault="00FC5A80" w:rsidP="004D7259">
      <w:pPr>
        <w:rPr>
          <w:rFonts w:ascii="Arial" w:hAnsi="Arial" w:cs="Arial"/>
          <w:b/>
          <w:i/>
        </w:rPr>
      </w:pPr>
      <w:r w:rsidRPr="00FC5A80">
        <w:t xml:space="preserve">Ewing members </w:t>
      </w:r>
      <w:r>
        <w:t>participated</w:t>
      </w:r>
      <w:r w:rsidRPr="00FC5A80">
        <w:t xml:space="preserve"> in all parts of planning</w:t>
      </w:r>
      <w:r>
        <w:t xml:space="preserve">.  </w:t>
      </w:r>
      <w:r>
        <w:rPr>
          <w:color w:val="333333"/>
          <w:lang w:val="en"/>
        </w:rPr>
        <w:t>An EGT member created the Living Local Expo website (</w:t>
      </w:r>
      <w:hyperlink r:id="rId6" w:history="1">
        <w:r w:rsidRPr="00684585">
          <w:rPr>
            <w:rStyle w:val="Hyperlink"/>
            <w:lang w:val="en"/>
          </w:rPr>
          <w:t>http://livinglocalexpo.net</w:t>
        </w:r>
      </w:hyperlink>
      <w:r>
        <w:rPr>
          <w:color w:val="333333"/>
          <w:lang w:val="en"/>
        </w:rPr>
        <w:t xml:space="preserve">) in January 2015 and has managed it since.  A member also manages the registrations and record keeping for all of the participants.   Another member manages the Arts portion of the Expo, finding participants/vendors, and running the kids crafts for the day.  In addition, we create the Expo flyer, as well as additional outreach materials. </w:t>
      </w:r>
      <w:r>
        <w:rPr>
          <w:i/>
          <w:color w:val="333333"/>
          <w:lang w:val="en"/>
        </w:rPr>
        <w:t xml:space="preserve"> </w:t>
      </w:r>
      <w:r>
        <w:rPr>
          <w:color w:val="333333"/>
          <w:lang w:val="en"/>
        </w:rPr>
        <w:t xml:space="preserve">We are all responsible for recruiting new vendors and participants.  </w:t>
      </w:r>
    </w:p>
    <w:p w:rsidR="004D7259" w:rsidRDefault="004D7259" w:rsidP="00FC5A80">
      <w:pPr>
        <w:jc w:val="left"/>
        <w:rPr>
          <w:rFonts w:ascii="Arial" w:hAnsi="Arial" w:cs="Arial"/>
          <w:b/>
          <w:i/>
        </w:rPr>
      </w:pPr>
      <w:r w:rsidRPr="00FC5A80">
        <w:rPr>
          <w:rStyle w:val="Heading1Char"/>
        </w:rPr>
        <w:t xml:space="preserve">Even if the action was performed by volunteers, </w:t>
      </w:r>
      <w:r w:rsidR="006759EB" w:rsidRPr="00FC5A80">
        <w:rPr>
          <w:rStyle w:val="Heading1Char"/>
        </w:rPr>
        <w:t xml:space="preserve">or you got in-kind donations, </w:t>
      </w:r>
      <w:r w:rsidRPr="00FC5A80">
        <w:rPr>
          <w:rStyle w:val="Heading1Char"/>
        </w:rPr>
        <w:t>please estimate your costs and the time commitment required to complete the action.</w:t>
      </w:r>
      <w:r w:rsidR="003B0019">
        <w:rPr>
          <w:rFonts w:ascii="Arial" w:hAnsi="Arial" w:cs="Arial"/>
          <w:b/>
          <w:i/>
        </w:rPr>
        <w:t xml:space="preserve"> </w:t>
      </w:r>
    </w:p>
    <w:p w:rsidR="004D7259" w:rsidRDefault="009B2629" w:rsidP="004D7259">
      <w:pPr>
        <w:rPr>
          <w:color w:val="FF0000"/>
        </w:rPr>
      </w:pPr>
      <w:r>
        <w:t>The Ewing Green Team’s</w:t>
      </w:r>
      <w:r w:rsidR="003B0019">
        <w:t xml:space="preserve"> estimated time commitment (at a minimum) was 165 hours as reflected in our </w:t>
      </w:r>
      <w:r w:rsidR="003B0019" w:rsidRPr="009B2629">
        <w:rPr>
          <w:b/>
          <w:i/>
        </w:rPr>
        <w:t>Green Team Aid to the Living Local Expo 2016</w:t>
      </w:r>
      <w:r w:rsidR="003B0019">
        <w:t xml:space="preserve"> document upload.  The Ewing Green Team was not responsible for any expenses; those were paid out by the Mercer County Hub.  </w:t>
      </w:r>
    </w:p>
    <w:tbl>
      <w:tblPr>
        <w:tblpPr w:leftFromText="180" w:rightFromText="180" w:vertAnchor="text" w:horzAnchor="margin" w:tblpXSpec="right" w:tblpY="1165"/>
        <w:tblW w:w="9519" w:type="dxa"/>
        <w:tblLook w:val="04A0" w:firstRow="1" w:lastRow="0" w:firstColumn="1" w:lastColumn="0" w:noHBand="0" w:noVBand="1"/>
      </w:tblPr>
      <w:tblGrid>
        <w:gridCol w:w="1445"/>
        <w:gridCol w:w="2700"/>
        <w:gridCol w:w="2139"/>
        <w:gridCol w:w="2181"/>
        <w:gridCol w:w="1054"/>
      </w:tblGrid>
      <w:tr w:rsidR="003A3149" w:rsidRPr="003A3149" w:rsidTr="004B53F8">
        <w:trPr>
          <w:trHeight w:val="288"/>
        </w:trPr>
        <w:tc>
          <w:tcPr>
            <w:tcW w:w="1445" w:type="dxa"/>
            <w:tcBorders>
              <w:top w:val="single" w:sz="4" w:space="0" w:color="C4D79B"/>
              <w:left w:val="single" w:sz="4" w:space="0" w:color="C4D79B"/>
              <w:bottom w:val="single" w:sz="4" w:space="0" w:color="C4D79B"/>
              <w:right w:val="nil"/>
            </w:tcBorders>
            <w:shd w:val="clear" w:color="9BBB59" w:fill="9BBB59"/>
            <w:noWrap/>
            <w:vAlign w:val="center"/>
            <w:hideMark/>
          </w:tcPr>
          <w:p w:rsidR="003A3149" w:rsidRPr="003A3149" w:rsidRDefault="003A3149" w:rsidP="004B53F8">
            <w:pPr>
              <w:spacing w:after="0" w:line="240" w:lineRule="auto"/>
              <w:jc w:val="center"/>
              <w:rPr>
                <w:rFonts w:ascii="Calibri" w:eastAsia="Times New Roman" w:hAnsi="Calibri" w:cs="Times New Roman"/>
                <w:b/>
                <w:bCs/>
                <w:color w:val="FFFFFF"/>
                <w:sz w:val="22"/>
                <w:szCs w:val="22"/>
              </w:rPr>
            </w:pPr>
            <w:r w:rsidRPr="003A3149">
              <w:rPr>
                <w:rFonts w:ascii="Calibri" w:eastAsia="Times New Roman" w:hAnsi="Calibri" w:cs="Times New Roman"/>
                <w:b/>
                <w:bCs/>
                <w:color w:val="FFFFFF"/>
                <w:sz w:val="22"/>
                <w:szCs w:val="22"/>
              </w:rPr>
              <w:t>Date</w:t>
            </w:r>
          </w:p>
        </w:tc>
        <w:tc>
          <w:tcPr>
            <w:tcW w:w="2700" w:type="dxa"/>
            <w:tcBorders>
              <w:top w:val="single" w:sz="4" w:space="0" w:color="C4D79B"/>
              <w:left w:val="nil"/>
              <w:bottom w:val="single" w:sz="4" w:space="0" w:color="C4D79B"/>
              <w:right w:val="nil"/>
            </w:tcBorders>
            <w:shd w:val="clear" w:color="9BBB59" w:fill="9BBB59"/>
            <w:noWrap/>
            <w:vAlign w:val="center"/>
            <w:hideMark/>
          </w:tcPr>
          <w:p w:rsidR="003A3149" w:rsidRPr="003A3149" w:rsidRDefault="003A3149" w:rsidP="004B53F8">
            <w:pPr>
              <w:spacing w:after="0" w:line="240" w:lineRule="auto"/>
              <w:jc w:val="center"/>
              <w:rPr>
                <w:rFonts w:ascii="Calibri" w:eastAsia="Times New Roman" w:hAnsi="Calibri" w:cs="Times New Roman"/>
                <w:b/>
                <w:bCs/>
                <w:color w:val="FFFFFF"/>
                <w:sz w:val="22"/>
                <w:szCs w:val="22"/>
              </w:rPr>
            </w:pPr>
            <w:r w:rsidRPr="003A3149">
              <w:rPr>
                <w:rFonts w:ascii="Calibri" w:eastAsia="Times New Roman" w:hAnsi="Calibri" w:cs="Times New Roman"/>
                <w:b/>
                <w:bCs/>
                <w:color w:val="FFFFFF"/>
                <w:sz w:val="22"/>
                <w:szCs w:val="22"/>
              </w:rPr>
              <w:t>Item</w:t>
            </w:r>
          </w:p>
        </w:tc>
        <w:tc>
          <w:tcPr>
            <w:tcW w:w="2139" w:type="dxa"/>
            <w:tcBorders>
              <w:top w:val="single" w:sz="4" w:space="0" w:color="C4D79B"/>
              <w:left w:val="nil"/>
              <w:bottom w:val="single" w:sz="4" w:space="0" w:color="C4D79B"/>
              <w:right w:val="nil"/>
            </w:tcBorders>
            <w:shd w:val="clear" w:color="9BBB59" w:fill="9BBB59"/>
            <w:noWrap/>
            <w:vAlign w:val="center"/>
            <w:hideMark/>
          </w:tcPr>
          <w:p w:rsidR="003A3149" w:rsidRPr="003A3149" w:rsidRDefault="003A3149" w:rsidP="004B53F8">
            <w:pPr>
              <w:spacing w:after="0" w:line="240" w:lineRule="auto"/>
              <w:jc w:val="center"/>
              <w:rPr>
                <w:rFonts w:ascii="Calibri" w:eastAsia="Times New Roman" w:hAnsi="Calibri" w:cs="Times New Roman"/>
                <w:b/>
                <w:bCs/>
                <w:color w:val="FFFFFF"/>
                <w:sz w:val="22"/>
                <w:szCs w:val="22"/>
              </w:rPr>
            </w:pPr>
            <w:r w:rsidRPr="003A3149">
              <w:rPr>
                <w:rFonts w:ascii="Calibri" w:eastAsia="Times New Roman" w:hAnsi="Calibri" w:cs="Times New Roman"/>
                <w:b/>
                <w:bCs/>
                <w:color w:val="FFFFFF"/>
                <w:sz w:val="22"/>
                <w:szCs w:val="22"/>
              </w:rPr>
              <w:t>Vendor</w:t>
            </w:r>
          </w:p>
        </w:tc>
        <w:tc>
          <w:tcPr>
            <w:tcW w:w="2181" w:type="dxa"/>
            <w:tcBorders>
              <w:top w:val="single" w:sz="4" w:space="0" w:color="C4D79B"/>
              <w:left w:val="nil"/>
              <w:bottom w:val="single" w:sz="4" w:space="0" w:color="C4D79B"/>
              <w:right w:val="nil"/>
            </w:tcBorders>
            <w:shd w:val="clear" w:color="9BBB59" w:fill="9BBB59"/>
            <w:noWrap/>
            <w:vAlign w:val="center"/>
            <w:hideMark/>
          </w:tcPr>
          <w:p w:rsidR="003A3149" w:rsidRPr="003A3149" w:rsidRDefault="003A3149" w:rsidP="004B53F8">
            <w:pPr>
              <w:spacing w:after="0" w:line="240" w:lineRule="auto"/>
              <w:jc w:val="center"/>
              <w:rPr>
                <w:rFonts w:ascii="Calibri" w:eastAsia="Times New Roman" w:hAnsi="Calibri" w:cs="Times New Roman"/>
                <w:b/>
                <w:bCs/>
                <w:color w:val="FFFFFF"/>
                <w:sz w:val="22"/>
                <w:szCs w:val="22"/>
              </w:rPr>
            </w:pPr>
            <w:proofErr w:type="spellStart"/>
            <w:r w:rsidRPr="003A3149">
              <w:rPr>
                <w:rFonts w:ascii="Calibri" w:eastAsia="Times New Roman" w:hAnsi="Calibri" w:cs="Times New Roman"/>
                <w:b/>
                <w:bCs/>
                <w:color w:val="FFFFFF"/>
                <w:sz w:val="22"/>
                <w:szCs w:val="22"/>
              </w:rPr>
              <w:t>Payor</w:t>
            </w:r>
            <w:proofErr w:type="spellEnd"/>
          </w:p>
        </w:tc>
        <w:tc>
          <w:tcPr>
            <w:tcW w:w="1054" w:type="dxa"/>
            <w:tcBorders>
              <w:top w:val="single" w:sz="4" w:space="0" w:color="C4D79B"/>
              <w:left w:val="nil"/>
              <w:bottom w:val="single" w:sz="4" w:space="0" w:color="C4D79B"/>
              <w:right w:val="single" w:sz="4" w:space="0" w:color="C4D79B"/>
            </w:tcBorders>
            <w:shd w:val="clear" w:color="9BBB59" w:fill="9BBB59"/>
            <w:noWrap/>
            <w:vAlign w:val="center"/>
            <w:hideMark/>
          </w:tcPr>
          <w:p w:rsidR="003A3149" w:rsidRPr="003A3149" w:rsidRDefault="003A3149" w:rsidP="004B53F8">
            <w:pPr>
              <w:spacing w:after="0" w:line="240" w:lineRule="auto"/>
              <w:jc w:val="center"/>
              <w:rPr>
                <w:rFonts w:ascii="Calibri" w:eastAsia="Times New Roman" w:hAnsi="Calibri" w:cs="Times New Roman"/>
                <w:b/>
                <w:bCs/>
                <w:color w:val="FFFFFF"/>
                <w:sz w:val="22"/>
                <w:szCs w:val="22"/>
              </w:rPr>
            </w:pPr>
            <w:r w:rsidRPr="003A3149">
              <w:rPr>
                <w:rFonts w:ascii="Calibri" w:eastAsia="Times New Roman" w:hAnsi="Calibri" w:cs="Times New Roman"/>
                <w:b/>
                <w:bCs/>
                <w:color w:val="FFFFFF"/>
                <w:sz w:val="22"/>
                <w:szCs w:val="22"/>
              </w:rPr>
              <w:t>$</w:t>
            </w:r>
          </w:p>
        </w:tc>
      </w:tr>
      <w:tr w:rsidR="003A3149" w:rsidRPr="003A3149" w:rsidTr="004B53F8">
        <w:trPr>
          <w:trHeight w:val="288"/>
        </w:trPr>
        <w:tc>
          <w:tcPr>
            <w:tcW w:w="1445" w:type="dxa"/>
            <w:tcBorders>
              <w:top w:val="single" w:sz="4" w:space="0" w:color="C4D79B"/>
              <w:left w:val="single" w:sz="4" w:space="0" w:color="C4D79B"/>
              <w:bottom w:val="single" w:sz="4" w:space="0" w:color="C4D79B"/>
              <w:right w:val="nil"/>
            </w:tcBorders>
            <w:shd w:val="clear" w:color="EBF1DE" w:fill="EBF1DE"/>
            <w:noWrap/>
            <w:vAlign w:val="bottom"/>
            <w:hideMark/>
          </w:tcPr>
          <w:p w:rsidR="003A3149" w:rsidRPr="003A3149" w:rsidRDefault="003A3149" w:rsidP="004B53F8">
            <w:pPr>
              <w:spacing w:after="0" w:line="240" w:lineRule="auto"/>
              <w:jc w:val="righ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4/2/2016</w:t>
            </w:r>
          </w:p>
        </w:tc>
        <w:tc>
          <w:tcPr>
            <w:tcW w:w="2700" w:type="dxa"/>
            <w:tcBorders>
              <w:top w:val="single" w:sz="4" w:space="0" w:color="C4D79B"/>
              <w:left w:val="nil"/>
              <w:bottom w:val="single" w:sz="4" w:space="0" w:color="C4D79B"/>
              <w:right w:val="nil"/>
            </w:tcBorders>
            <w:shd w:val="clear" w:color="EBF1DE" w:fill="EBF1DE"/>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Expo Ad</w:t>
            </w:r>
          </w:p>
        </w:tc>
        <w:tc>
          <w:tcPr>
            <w:tcW w:w="2139" w:type="dxa"/>
            <w:tcBorders>
              <w:top w:val="single" w:sz="4" w:space="0" w:color="C4D79B"/>
              <w:left w:val="nil"/>
              <w:bottom w:val="single" w:sz="4" w:space="0" w:color="C4D79B"/>
              <w:right w:val="nil"/>
            </w:tcBorders>
            <w:shd w:val="clear" w:color="EBF1DE" w:fill="EBF1DE"/>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Princeton Packet</w:t>
            </w:r>
          </w:p>
        </w:tc>
        <w:tc>
          <w:tcPr>
            <w:tcW w:w="2181" w:type="dxa"/>
            <w:tcBorders>
              <w:top w:val="single" w:sz="4" w:space="0" w:color="C4D79B"/>
              <w:left w:val="nil"/>
              <w:bottom w:val="single" w:sz="4" w:space="0" w:color="C4D79B"/>
              <w:right w:val="nil"/>
            </w:tcBorders>
            <w:shd w:val="clear" w:color="EBF1DE" w:fill="EBF1DE"/>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Mercer County</w:t>
            </w:r>
          </w:p>
        </w:tc>
        <w:tc>
          <w:tcPr>
            <w:tcW w:w="1054" w:type="dxa"/>
            <w:tcBorders>
              <w:top w:val="single" w:sz="4" w:space="0" w:color="C4D79B"/>
              <w:left w:val="nil"/>
              <w:bottom w:val="single" w:sz="4" w:space="0" w:color="C4D79B"/>
              <w:right w:val="single" w:sz="4" w:space="0" w:color="C4D79B"/>
            </w:tcBorders>
            <w:shd w:val="clear" w:color="EBF1DE" w:fill="EBF1DE"/>
            <w:noWrap/>
            <w:vAlign w:val="bottom"/>
            <w:hideMark/>
          </w:tcPr>
          <w:p w:rsidR="003A3149" w:rsidRPr="003A3149" w:rsidRDefault="003A3149" w:rsidP="004B53F8">
            <w:pPr>
              <w:spacing w:after="0" w:line="240" w:lineRule="auto"/>
              <w:jc w:val="righ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835.00</w:t>
            </w:r>
          </w:p>
        </w:tc>
      </w:tr>
      <w:tr w:rsidR="003A3149" w:rsidRPr="003A3149" w:rsidTr="004B53F8">
        <w:trPr>
          <w:trHeight w:val="288"/>
        </w:trPr>
        <w:tc>
          <w:tcPr>
            <w:tcW w:w="1445" w:type="dxa"/>
            <w:tcBorders>
              <w:top w:val="single" w:sz="4" w:space="0" w:color="C4D79B"/>
              <w:left w:val="single" w:sz="4" w:space="0" w:color="C4D79B"/>
              <w:bottom w:val="single" w:sz="4" w:space="0" w:color="C4D79B"/>
              <w:right w:val="nil"/>
            </w:tcBorders>
            <w:shd w:val="clear" w:color="auto" w:fill="auto"/>
            <w:noWrap/>
            <w:vAlign w:val="bottom"/>
            <w:hideMark/>
          </w:tcPr>
          <w:p w:rsidR="003A3149" w:rsidRPr="003A3149" w:rsidRDefault="003A3149" w:rsidP="004B53F8">
            <w:pPr>
              <w:spacing w:after="0" w:line="240" w:lineRule="auto"/>
              <w:jc w:val="righ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4/30/2016</w:t>
            </w:r>
          </w:p>
        </w:tc>
        <w:tc>
          <w:tcPr>
            <w:tcW w:w="2700" w:type="dxa"/>
            <w:tcBorders>
              <w:top w:val="single" w:sz="4" w:space="0" w:color="C4D79B"/>
              <w:left w:val="nil"/>
              <w:bottom w:val="single" w:sz="4" w:space="0" w:color="C4D79B"/>
              <w:right w:val="nil"/>
            </w:tcBorders>
            <w:shd w:val="clear" w:color="auto" w:fill="auto"/>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Expo Ad</w:t>
            </w:r>
          </w:p>
        </w:tc>
        <w:tc>
          <w:tcPr>
            <w:tcW w:w="2139" w:type="dxa"/>
            <w:tcBorders>
              <w:top w:val="single" w:sz="4" w:space="0" w:color="C4D79B"/>
              <w:left w:val="nil"/>
              <w:bottom w:val="single" w:sz="4" w:space="0" w:color="C4D79B"/>
              <w:right w:val="nil"/>
            </w:tcBorders>
            <w:shd w:val="clear" w:color="auto" w:fill="auto"/>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NJ Advance Media</w:t>
            </w:r>
          </w:p>
        </w:tc>
        <w:tc>
          <w:tcPr>
            <w:tcW w:w="2181" w:type="dxa"/>
            <w:tcBorders>
              <w:top w:val="single" w:sz="4" w:space="0" w:color="C4D79B"/>
              <w:left w:val="nil"/>
              <w:bottom w:val="single" w:sz="4" w:space="0" w:color="C4D79B"/>
              <w:right w:val="nil"/>
            </w:tcBorders>
            <w:shd w:val="clear" w:color="auto" w:fill="auto"/>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Mercer County</w:t>
            </w:r>
          </w:p>
        </w:tc>
        <w:tc>
          <w:tcPr>
            <w:tcW w:w="1054" w:type="dxa"/>
            <w:tcBorders>
              <w:top w:val="single" w:sz="4" w:space="0" w:color="C4D79B"/>
              <w:left w:val="nil"/>
              <w:bottom w:val="single" w:sz="4" w:space="0" w:color="C4D79B"/>
              <w:right w:val="single" w:sz="4" w:space="0" w:color="C4D79B"/>
            </w:tcBorders>
            <w:shd w:val="clear" w:color="auto" w:fill="auto"/>
            <w:noWrap/>
            <w:vAlign w:val="bottom"/>
            <w:hideMark/>
          </w:tcPr>
          <w:p w:rsidR="003A3149" w:rsidRPr="003A3149" w:rsidRDefault="003A3149" w:rsidP="004B53F8">
            <w:pPr>
              <w:spacing w:after="0" w:line="240" w:lineRule="auto"/>
              <w:jc w:val="righ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1679.00</w:t>
            </w:r>
          </w:p>
        </w:tc>
      </w:tr>
      <w:tr w:rsidR="003A3149" w:rsidRPr="003A3149" w:rsidTr="004B53F8">
        <w:trPr>
          <w:trHeight w:val="288"/>
        </w:trPr>
        <w:tc>
          <w:tcPr>
            <w:tcW w:w="1445" w:type="dxa"/>
            <w:tcBorders>
              <w:top w:val="single" w:sz="4" w:space="0" w:color="C4D79B"/>
              <w:left w:val="single" w:sz="4" w:space="0" w:color="C4D79B"/>
              <w:bottom w:val="single" w:sz="4" w:space="0" w:color="C4D79B"/>
              <w:right w:val="nil"/>
            </w:tcBorders>
            <w:shd w:val="clear" w:color="EBF1DE" w:fill="EBF1DE"/>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p>
        </w:tc>
        <w:tc>
          <w:tcPr>
            <w:tcW w:w="2700" w:type="dxa"/>
            <w:tcBorders>
              <w:top w:val="single" w:sz="4" w:space="0" w:color="C4D79B"/>
              <w:left w:val="nil"/>
              <w:bottom w:val="single" w:sz="4" w:space="0" w:color="C4D79B"/>
              <w:right w:val="nil"/>
            </w:tcBorders>
            <w:shd w:val="clear" w:color="EBF1DE" w:fill="EBF1DE"/>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US 1 Newspaper Ad</w:t>
            </w:r>
          </w:p>
        </w:tc>
        <w:tc>
          <w:tcPr>
            <w:tcW w:w="2139" w:type="dxa"/>
            <w:tcBorders>
              <w:top w:val="single" w:sz="4" w:space="0" w:color="C4D79B"/>
              <w:left w:val="nil"/>
              <w:bottom w:val="single" w:sz="4" w:space="0" w:color="C4D79B"/>
              <w:right w:val="nil"/>
            </w:tcBorders>
            <w:shd w:val="clear" w:color="EBF1DE" w:fill="EBF1DE"/>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US 1</w:t>
            </w:r>
          </w:p>
        </w:tc>
        <w:tc>
          <w:tcPr>
            <w:tcW w:w="2181" w:type="dxa"/>
            <w:tcBorders>
              <w:top w:val="single" w:sz="4" w:space="0" w:color="C4D79B"/>
              <w:left w:val="nil"/>
              <w:bottom w:val="single" w:sz="4" w:space="0" w:color="C4D79B"/>
              <w:right w:val="nil"/>
            </w:tcBorders>
            <w:shd w:val="clear" w:color="EBF1DE" w:fill="EBF1DE"/>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 xml:space="preserve">Mercer County Sustainability </w:t>
            </w:r>
            <w:r w:rsidRPr="003A3149">
              <w:rPr>
                <w:rFonts w:ascii="Calibri" w:eastAsia="Times New Roman" w:hAnsi="Calibri" w:cs="Times New Roman"/>
                <w:color w:val="000000"/>
                <w:sz w:val="22"/>
                <w:szCs w:val="22"/>
              </w:rPr>
              <w:lastRenderedPageBreak/>
              <w:t>Coal</w:t>
            </w:r>
            <w:r>
              <w:rPr>
                <w:rFonts w:ascii="Calibri" w:eastAsia="Times New Roman" w:hAnsi="Calibri" w:cs="Times New Roman"/>
                <w:color w:val="000000"/>
                <w:sz w:val="22"/>
                <w:szCs w:val="22"/>
              </w:rPr>
              <w:t>i</w:t>
            </w:r>
            <w:r w:rsidRPr="003A3149">
              <w:rPr>
                <w:rFonts w:ascii="Calibri" w:eastAsia="Times New Roman" w:hAnsi="Calibri" w:cs="Times New Roman"/>
                <w:color w:val="000000"/>
                <w:sz w:val="22"/>
                <w:szCs w:val="22"/>
              </w:rPr>
              <w:t>tion</w:t>
            </w:r>
          </w:p>
        </w:tc>
        <w:tc>
          <w:tcPr>
            <w:tcW w:w="1054" w:type="dxa"/>
            <w:tcBorders>
              <w:top w:val="single" w:sz="4" w:space="0" w:color="C4D79B"/>
              <w:left w:val="nil"/>
              <w:bottom w:val="single" w:sz="4" w:space="0" w:color="C4D79B"/>
              <w:right w:val="single" w:sz="4" w:space="0" w:color="C4D79B"/>
            </w:tcBorders>
            <w:shd w:val="clear" w:color="EBF1DE" w:fill="EBF1DE"/>
            <w:noWrap/>
            <w:vAlign w:val="bottom"/>
            <w:hideMark/>
          </w:tcPr>
          <w:p w:rsidR="003A3149" w:rsidRPr="003A3149" w:rsidRDefault="003A3149" w:rsidP="004B53F8">
            <w:pPr>
              <w:spacing w:after="0" w:line="240" w:lineRule="auto"/>
              <w:jc w:val="righ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lastRenderedPageBreak/>
              <w:t>227.00</w:t>
            </w:r>
          </w:p>
        </w:tc>
      </w:tr>
      <w:tr w:rsidR="003A3149" w:rsidRPr="003A3149" w:rsidTr="004B53F8">
        <w:trPr>
          <w:trHeight w:val="288"/>
        </w:trPr>
        <w:tc>
          <w:tcPr>
            <w:tcW w:w="1445" w:type="dxa"/>
            <w:tcBorders>
              <w:top w:val="single" w:sz="4" w:space="0" w:color="C4D79B"/>
              <w:left w:val="single" w:sz="4" w:space="0" w:color="C4D79B"/>
              <w:bottom w:val="single" w:sz="4" w:space="0" w:color="C4D79B"/>
              <w:right w:val="nil"/>
            </w:tcBorders>
            <w:shd w:val="clear" w:color="auto" w:fill="auto"/>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p>
        </w:tc>
        <w:tc>
          <w:tcPr>
            <w:tcW w:w="2700" w:type="dxa"/>
            <w:tcBorders>
              <w:top w:val="single" w:sz="4" w:space="0" w:color="C4D79B"/>
              <w:left w:val="nil"/>
              <w:bottom w:val="single" w:sz="4" w:space="0" w:color="C4D79B"/>
              <w:right w:val="nil"/>
            </w:tcBorders>
            <w:shd w:val="clear" w:color="auto" w:fill="auto"/>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Advertising</w:t>
            </w:r>
          </w:p>
        </w:tc>
        <w:tc>
          <w:tcPr>
            <w:tcW w:w="2139" w:type="dxa"/>
            <w:tcBorders>
              <w:top w:val="single" w:sz="4" w:space="0" w:color="C4D79B"/>
              <w:left w:val="nil"/>
              <w:bottom w:val="single" w:sz="4" w:space="0" w:color="C4D79B"/>
              <w:right w:val="nil"/>
            </w:tcBorders>
            <w:shd w:val="clear" w:color="auto" w:fill="auto"/>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Community News</w:t>
            </w:r>
          </w:p>
        </w:tc>
        <w:tc>
          <w:tcPr>
            <w:tcW w:w="2181" w:type="dxa"/>
            <w:tcBorders>
              <w:top w:val="single" w:sz="4" w:space="0" w:color="C4D79B"/>
              <w:left w:val="nil"/>
              <w:bottom w:val="single" w:sz="4" w:space="0" w:color="C4D79B"/>
              <w:right w:val="nil"/>
            </w:tcBorders>
            <w:shd w:val="clear" w:color="auto" w:fill="auto"/>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Mercer County Sustainability Coal</w:t>
            </w:r>
            <w:r>
              <w:rPr>
                <w:rFonts w:ascii="Calibri" w:eastAsia="Times New Roman" w:hAnsi="Calibri" w:cs="Times New Roman"/>
                <w:color w:val="000000"/>
                <w:sz w:val="22"/>
                <w:szCs w:val="22"/>
              </w:rPr>
              <w:t>i</w:t>
            </w:r>
            <w:r w:rsidRPr="003A3149">
              <w:rPr>
                <w:rFonts w:ascii="Calibri" w:eastAsia="Times New Roman" w:hAnsi="Calibri" w:cs="Times New Roman"/>
                <w:color w:val="000000"/>
                <w:sz w:val="22"/>
                <w:szCs w:val="22"/>
              </w:rPr>
              <w:t>tion</w:t>
            </w:r>
          </w:p>
        </w:tc>
        <w:tc>
          <w:tcPr>
            <w:tcW w:w="1054" w:type="dxa"/>
            <w:tcBorders>
              <w:top w:val="single" w:sz="4" w:space="0" w:color="C4D79B"/>
              <w:left w:val="nil"/>
              <w:bottom w:val="single" w:sz="4" w:space="0" w:color="C4D79B"/>
              <w:right w:val="single" w:sz="4" w:space="0" w:color="C4D79B"/>
            </w:tcBorders>
            <w:shd w:val="clear" w:color="auto" w:fill="auto"/>
            <w:noWrap/>
            <w:vAlign w:val="bottom"/>
            <w:hideMark/>
          </w:tcPr>
          <w:p w:rsidR="003A3149" w:rsidRPr="003A3149" w:rsidRDefault="003A3149" w:rsidP="004B53F8">
            <w:pPr>
              <w:spacing w:after="0" w:line="240" w:lineRule="auto"/>
              <w:jc w:val="righ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627.00</w:t>
            </w:r>
          </w:p>
        </w:tc>
      </w:tr>
      <w:tr w:rsidR="003A3149" w:rsidRPr="003A3149" w:rsidTr="004B53F8">
        <w:trPr>
          <w:trHeight w:val="288"/>
        </w:trPr>
        <w:tc>
          <w:tcPr>
            <w:tcW w:w="1445" w:type="dxa"/>
            <w:tcBorders>
              <w:top w:val="single" w:sz="4" w:space="0" w:color="C4D79B"/>
              <w:left w:val="single" w:sz="4" w:space="0" w:color="C4D79B"/>
              <w:bottom w:val="single" w:sz="4" w:space="0" w:color="C4D79B"/>
              <w:right w:val="nil"/>
            </w:tcBorders>
            <w:shd w:val="clear" w:color="EBF1DE" w:fill="EBF1DE"/>
            <w:noWrap/>
            <w:vAlign w:val="bottom"/>
            <w:hideMark/>
          </w:tcPr>
          <w:p w:rsidR="003A3149" w:rsidRPr="003A3149" w:rsidRDefault="003A3149" w:rsidP="004B53F8">
            <w:pPr>
              <w:spacing w:after="0" w:line="240" w:lineRule="auto"/>
              <w:jc w:val="righ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2/2/2016</w:t>
            </w:r>
          </w:p>
        </w:tc>
        <w:tc>
          <w:tcPr>
            <w:tcW w:w="2700" w:type="dxa"/>
            <w:tcBorders>
              <w:top w:val="single" w:sz="4" w:space="0" w:color="C4D79B"/>
              <w:left w:val="nil"/>
              <w:bottom w:val="single" w:sz="4" w:space="0" w:color="C4D79B"/>
              <w:right w:val="nil"/>
            </w:tcBorders>
            <w:shd w:val="clear" w:color="EBF1DE" w:fill="EBF1DE"/>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Website</w:t>
            </w:r>
          </w:p>
        </w:tc>
        <w:tc>
          <w:tcPr>
            <w:tcW w:w="2139" w:type="dxa"/>
            <w:tcBorders>
              <w:top w:val="single" w:sz="4" w:space="0" w:color="C4D79B"/>
              <w:left w:val="nil"/>
              <w:bottom w:val="single" w:sz="4" w:space="0" w:color="C4D79B"/>
              <w:right w:val="nil"/>
            </w:tcBorders>
            <w:shd w:val="clear" w:color="EBF1DE" w:fill="EBF1DE"/>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Wix.com</w:t>
            </w:r>
          </w:p>
        </w:tc>
        <w:tc>
          <w:tcPr>
            <w:tcW w:w="2181" w:type="dxa"/>
            <w:tcBorders>
              <w:top w:val="single" w:sz="4" w:space="0" w:color="C4D79B"/>
              <w:left w:val="nil"/>
              <w:bottom w:val="single" w:sz="4" w:space="0" w:color="C4D79B"/>
              <w:right w:val="nil"/>
            </w:tcBorders>
            <w:shd w:val="clear" w:color="EBF1DE" w:fill="EBF1DE"/>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Mercer County Sustainability Coal</w:t>
            </w:r>
            <w:r>
              <w:rPr>
                <w:rFonts w:ascii="Calibri" w:eastAsia="Times New Roman" w:hAnsi="Calibri" w:cs="Times New Roman"/>
                <w:color w:val="000000"/>
                <w:sz w:val="22"/>
                <w:szCs w:val="22"/>
              </w:rPr>
              <w:t>i</w:t>
            </w:r>
            <w:r w:rsidRPr="003A3149">
              <w:rPr>
                <w:rFonts w:ascii="Calibri" w:eastAsia="Times New Roman" w:hAnsi="Calibri" w:cs="Times New Roman"/>
                <w:color w:val="000000"/>
                <w:sz w:val="22"/>
                <w:szCs w:val="22"/>
              </w:rPr>
              <w:t>tion</w:t>
            </w:r>
          </w:p>
        </w:tc>
        <w:tc>
          <w:tcPr>
            <w:tcW w:w="1054" w:type="dxa"/>
            <w:tcBorders>
              <w:top w:val="single" w:sz="4" w:space="0" w:color="C4D79B"/>
              <w:left w:val="nil"/>
              <w:bottom w:val="single" w:sz="4" w:space="0" w:color="C4D79B"/>
              <w:right w:val="single" w:sz="4" w:space="0" w:color="C4D79B"/>
            </w:tcBorders>
            <w:shd w:val="clear" w:color="000000" w:fill="EBF1DE"/>
            <w:noWrap/>
            <w:vAlign w:val="center"/>
            <w:hideMark/>
          </w:tcPr>
          <w:p w:rsidR="003A3149" w:rsidRPr="003A3149" w:rsidRDefault="003A3149" w:rsidP="004B53F8">
            <w:pPr>
              <w:spacing w:after="0" w:line="240" w:lineRule="auto"/>
              <w:jc w:val="righ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111.00</w:t>
            </w:r>
          </w:p>
        </w:tc>
      </w:tr>
      <w:tr w:rsidR="003A3149" w:rsidRPr="003A3149" w:rsidTr="004B53F8">
        <w:trPr>
          <w:trHeight w:val="288"/>
        </w:trPr>
        <w:tc>
          <w:tcPr>
            <w:tcW w:w="1445" w:type="dxa"/>
            <w:tcBorders>
              <w:top w:val="single" w:sz="4" w:space="0" w:color="C4D79B"/>
              <w:left w:val="single" w:sz="4" w:space="0" w:color="C4D79B"/>
              <w:bottom w:val="single" w:sz="4" w:space="0" w:color="C4D79B"/>
              <w:right w:val="nil"/>
            </w:tcBorders>
            <w:shd w:val="clear" w:color="auto" w:fill="auto"/>
            <w:noWrap/>
            <w:vAlign w:val="bottom"/>
            <w:hideMark/>
          </w:tcPr>
          <w:p w:rsidR="003A3149" w:rsidRPr="003A3149" w:rsidRDefault="003A3149" w:rsidP="004B53F8">
            <w:pPr>
              <w:spacing w:after="0" w:line="240" w:lineRule="auto"/>
              <w:jc w:val="righ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2/9/2016</w:t>
            </w:r>
          </w:p>
        </w:tc>
        <w:tc>
          <w:tcPr>
            <w:tcW w:w="2700" w:type="dxa"/>
            <w:tcBorders>
              <w:top w:val="single" w:sz="4" w:space="0" w:color="C4D79B"/>
              <w:left w:val="nil"/>
              <w:bottom w:val="single" w:sz="4" w:space="0" w:color="C4D79B"/>
              <w:right w:val="nil"/>
            </w:tcBorders>
            <w:shd w:val="clear" w:color="auto" w:fill="auto"/>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Website Domain</w:t>
            </w:r>
          </w:p>
        </w:tc>
        <w:tc>
          <w:tcPr>
            <w:tcW w:w="2139" w:type="dxa"/>
            <w:tcBorders>
              <w:top w:val="single" w:sz="4" w:space="0" w:color="C4D79B"/>
              <w:left w:val="nil"/>
              <w:bottom w:val="single" w:sz="4" w:space="0" w:color="C4D79B"/>
              <w:right w:val="nil"/>
            </w:tcBorders>
            <w:shd w:val="clear" w:color="auto" w:fill="auto"/>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Wix.com</w:t>
            </w:r>
          </w:p>
        </w:tc>
        <w:tc>
          <w:tcPr>
            <w:tcW w:w="2181" w:type="dxa"/>
            <w:tcBorders>
              <w:top w:val="single" w:sz="4" w:space="0" w:color="C4D79B"/>
              <w:left w:val="nil"/>
              <w:bottom w:val="single" w:sz="4" w:space="0" w:color="C4D79B"/>
              <w:right w:val="nil"/>
            </w:tcBorders>
            <w:shd w:val="clear" w:color="auto" w:fill="auto"/>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Mercer County Sustainability Coal</w:t>
            </w:r>
            <w:r>
              <w:rPr>
                <w:rFonts w:ascii="Calibri" w:eastAsia="Times New Roman" w:hAnsi="Calibri" w:cs="Times New Roman"/>
                <w:color w:val="000000"/>
                <w:sz w:val="22"/>
                <w:szCs w:val="22"/>
              </w:rPr>
              <w:t>i</w:t>
            </w:r>
            <w:r w:rsidRPr="003A3149">
              <w:rPr>
                <w:rFonts w:ascii="Calibri" w:eastAsia="Times New Roman" w:hAnsi="Calibri" w:cs="Times New Roman"/>
                <w:color w:val="000000"/>
                <w:sz w:val="22"/>
                <w:szCs w:val="22"/>
              </w:rPr>
              <w:t>tion</w:t>
            </w:r>
          </w:p>
        </w:tc>
        <w:tc>
          <w:tcPr>
            <w:tcW w:w="1054" w:type="dxa"/>
            <w:tcBorders>
              <w:top w:val="single" w:sz="4" w:space="0" w:color="C4D79B"/>
              <w:left w:val="nil"/>
              <w:bottom w:val="single" w:sz="4" w:space="0" w:color="C4D79B"/>
              <w:right w:val="single" w:sz="4" w:space="0" w:color="C4D79B"/>
            </w:tcBorders>
            <w:shd w:val="clear" w:color="auto" w:fill="auto"/>
            <w:noWrap/>
            <w:vAlign w:val="bottom"/>
            <w:hideMark/>
          </w:tcPr>
          <w:p w:rsidR="003A3149" w:rsidRPr="003A3149" w:rsidRDefault="003A3149" w:rsidP="004B53F8">
            <w:pPr>
              <w:spacing w:after="0" w:line="240" w:lineRule="auto"/>
              <w:jc w:val="righ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24.85</w:t>
            </w:r>
          </w:p>
        </w:tc>
      </w:tr>
      <w:tr w:rsidR="003A3149" w:rsidRPr="003A3149" w:rsidTr="004B53F8">
        <w:trPr>
          <w:trHeight w:val="288"/>
        </w:trPr>
        <w:tc>
          <w:tcPr>
            <w:tcW w:w="1445" w:type="dxa"/>
            <w:tcBorders>
              <w:top w:val="single" w:sz="4" w:space="0" w:color="C4D79B"/>
              <w:left w:val="single" w:sz="4" w:space="0" w:color="C4D79B"/>
              <w:bottom w:val="single" w:sz="4" w:space="0" w:color="C4D79B"/>
              <w:right w:val="nil"/>
            </w:tcBorders>
            <w:shd w:val="clear" w:color="EBF1DE" w:fill="EBF1DE"/>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p>
        </w:tc>
        <w:tc>
          <w:tcPr>
            <w:tcW w:w="2700" w:type="dxa"/>
            <w:tcBorders>
              <w:top w:val="single" w:sz="4" w:space="0" w:color="C4D79B"/>
              <w:left w:val="nil"/>
              <w:bottom w:val="single" w:sz="4" w:space="0" w:color="C4D79B"/>
              <w:right w:val="nil"/>
            </w:tcBorders>
            <w:shd w:val="clear" w:color="EBF1DE" w:fill="EBF1DE"/>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Facilities rental</w:t>
            </w:r>
          </w:p>
        </w:tc>
        <w:tc>
          <w:tcPr>
            <w:tcW w:w="2139" w:type="dxa"/>
            <w:tcBorders>
              <w:top w:val="single" w:sz="4" w:space="0" w:color="C4D79B"/>
              <w:left w:val="nil"/>
              <w:bottom w:val="single" w:sz="4" w:space="0" w:color="C4D79B"/>
              <w:right w:val="nil"/>
            </w:tcBorders>
            <w:shd w:val="clear" w:color="EBF1DE" w:fill="EBF1DE"/>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Rider University</w:t>
            </w:r>
          </w:p>
        </w:tc>
        <w:tc>
          <w:tcPr>
            <w:tcW w:w="2181" w:type="dxa"/>
            <w:tcBorders>
              <w:top w:val="single" w:sz="4" w:space="0" w:color="C4D79B"/>
              <w:left w:val="nil"/>
              <w:bottom w:val="single" w:sz="4" w:space="0" w:color="C4D79B"/>
              <w:right w:val="nil"/>
            </w:tcBorders>
            <w:shd w:val="clear" w:color="EBF1DE" w:fill="EBF1DE"/>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Mercer County Sustainability Coal</w:t>
            </w:r>
            <w:r>
              <w:rPr>
                <w:rFonts w:ascii="Calibri" w:eastAsia="Times New Roman" w:hAnsi="Calibri" w:cs="Times New Roman"/>
                <w:color w:val="000000"/>
                <w:sz w:val="22"/>
                <w:szCs w:val="22"/>
              </w:rPr>
              <w:t>i</w:t>
            </w:r>
            <w:r w:rsidRPr="003A3149">
              <w:rPr>
                <w:rFonts w:ascii="Calibri" w:eastAsia="Times New Roman" w:hAnsi="Calibri" w:cs="Times New Roman"/>
                <w:color w:val="000000"/>
                <w:sz w:val="22"/>
                <w:szCs w:val="22"/>
              </w:rPr>
              <w:t>tion</w:t>
            </w:r>
          </w:p>
        </w:tc>
        <w:tc>
          <w:tcPr>
            <w:tcW w:w="1054" w:type="dxa"/>
            <w:tcBorders>
              <w:top w:val="single" w:sz="4" w:space="0" w:color="C4D79B"/>
              <w:left w:val="nil"/>
              <w:bottom w:val="single" w:sz="4" w:space="0" w:color="C4D79B"/>
              <w:right w:val="single" w:sz="4" w:space="0" w:color="C4D79B"/>
            </w:tcBorders>
            <w:shd w:val="clear" w:color="000000" w:fill="EBF1DE"/>
            <w:noWrap/>
            <w:vAlign w:val="center"/>
            <w:hideMark/>
          </w:tcPr>
          <w:p w:rsidR="003A3149" w:rsidRPr="003A3149" w:rsidRDefault="003A3149" w:rsidP="004B53F8">
            <w:pPr>
              <w:spacing w:after="0" w:line="240" w:lineRule="auto"/>
              <w:jc w:val="righ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939.00</w:t>
            </w:r>
          </w:p>
        </w:tc>
      </w:tr>
      <w:tr w:rsidR="003A3149" w:rsidRPr="003A3149" w:rsidTr="004B53F8">
        <w:trPr>
          <w:trHeight w:val="288"/>
        </w:trPr>
        <w:tc>
          <w:tcPr>
            <w:tcW w:w="1445" w:type="dxa"/>
            <w:tcBorders>
              <w:top w:val="single" w:sz="4" w:space="0" w:color="C4D79B"/>
              <w:left w:val="single" w:sz="4" w:space="0" w:color="C4D79B"/>
              <w:bottom w:val="single" w:sz="4" w:space="0" w:color="C4D79B"/>
              <w:right w:val="nil"/>
            </w:tcBorders>
            <w:shd w:val="clear" w:color="auto" w:fill="auto"/>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p>
        </w:tc>
        <w:tc>
          <w:tcPr>
            <w:tcW w:w="2700" w:type="dxa"/>
            <w:tcBorders>
              <w:top w:val="single" w:sz="4" w:space="0" w:color="C4D79B"/>
              <w:left w:val="nil"/>
              <w:bottom w:val="single" w:sz="4" w:space="0" w:color="C4D79B"/>
              <w:right w:val="nil"/>
            </w:tcBorders>
            <w:shd w:val="clear" w:color="auto" w:fill="auto"/>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100 post cards</w:t>
            </w:r>
          </w:p>
        </w:tc>
        <w:tc>
          <w:tcPr>
            <w:tcW w:w="2139" w:type="dxa"/>
            <w:tcBorders>
              <w:top w:val="single" w:sz="4" w:space="0" w:color="C4D79B"/>
              <w:left w:val="nil"/>
              <w:bottom w:val="single" w:sz="4" w:space="0" w:color="C4D79B"/>
              <w:right w:val="nil"/>
            </w:tcBorders>
            <w:shd w:val="clear" w:color="auto" w:fill="auto"/>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p>
        </w:tc>
        <w:tc>
          <w:tcPr>
            <w:tcW w:w="2181" w:type="dxa"/>
            <w:tcBorders>
              <w:top w:val="single" w:sz="4" w:space="0" w:color="C4D79B"/>
              <w:left w:val="nil"/>
              <w:bottom w:val="single" w:sz="4" w:space="0" w:color="C4D79B"/>
              <w:right w:val="nil"/>
            </w:tcBorders>
            <w:shd w:val="clear" w:color="auto" w:fill="auto"/>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Mercer County Sustainability Coal</w:t>
            </w:r>
            <w:r>
              <w:rPr>
                <w:rFonts w:ascii="Calibri" w:eastAsia="Times New Roman" w:hAnsi="Calibri" w:cs="Times New Roman"/>
                <w:color w:val="000000"/>
                <w:sz w:val="22"/>
                <w:szCs w:val="22"/>
              </w:rPr>
              <w:t>i</w:t>
            </w:r>
            <w:r w:rsidRPr="003A3149">
              <w:rPr>
                <w:rFonts w:ascii="Calibri" w:eastAsia="Times New Roman" w:hAnsi="Calibri" w:cs="Times New Roman"/>
                <w:color w:val="000000"/>
                <w:sz w:val="22"/>
                <w:szCs w:val="22"/>
              </w:rPr>
              <w:t>tion</w:t>
            </w:r>
          </w:p>
        </w:tc>
        <w:tc>
          <w:tcPr>
            <w:tcW w:w="1054" w:type="dxa"/>
            <w:tcBorders>
              <w:top w:val="single" w:sz="4" w:space="0" w:color="C4D79B"/>
              <w:left w:val="nil"/>
              <w:bottom w:val="single" w:sz="4" w:space="0" w:color="C4D79B"/>
              <w:right w:val="single" w:sz="4" w:space="0" w:color="C4D79B"/>
            </w:tcBorders>
            <w:shd w:val="clear" w:color="auto" w:fill="auto"/>
            <w:noWrap/>
            <w:vAlign w:val="bottom"/>
            <w:hideMark/>
          </w:tcPr>
          <w:p w:rsidR="003A3149" w:rsidRPr="003A3149" w:rsidRDefault="003A3149" w:rsidP="004B53F8">
            <w:pPr>
              <w:spacing w:after="0" w:line="240" w:lineRule="auto"/>
              <w:jc w:val="righ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252.00</w:t>
            </w:r>
          </w:p>
        </w:tc>
      </w:tr>
      <w:tr w:rsidR="003A3149" w:rsidRPr="003A3149" w:rsidTr="004B53F8">
        <w:trPr>
          <w:trHeight w:val="288"/>
        </w:trPr>
        <w:tc>
          <w:tcPr>
            <w:tcW w:w="1445" w:type="dxa"/>
            <w:tcBorders>
              <w:top w:val="single" w:sz="4" w:space="0" w:color="C4D79B"/>
              <w:left w:val="single" w:sz="4" w:space="0" w:color="C4D79B"/>
              <w:bottom w:val="single" w:sz="4" w:space="0" w:color="C4D79B"/>
              <w:right w:val="nil"/>
            </w:tcBorders>
            <w:shd w:val="clear" w:color="EBF1DE" w:fill="EBF1DE"/>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p>
        </w:tc>
        <w:tc>
          <w:tcPr>
            <w:tcW w:w="2700" w:type="dxa"/>
            <w:tcBorders>
              <w:top w:val="single" w:sz="4" w:space="0" w:color="C4D79B"/>
              <w:left w:val="nil"/>
              <w:bottom w:val="single" w:sz="4" w:space="0" w:color="C4D79B"/>
              <w:right w:val="nil"/>
            </w:tcBorders>
            <w:shd w:val="clear" w:color="EBF1DE" w:fill="EBF1DE"/>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Wallaby Tales entertainment</w:t>
            </w:r>
          </w:p>
        </w:tc>
        <w:tc>
          <w:tcPr>
            <w:tcW w:w="2139" w:type="dxa"/>
            <w:tcBorders>
              <w:top w:val="single" w:sz="4" w:space="0" w:color="C4D79B"/>
              <w:left w:val="nil"/>
              <w:bottom w:val="single" w:sz="4" w:space="0" w:color="C4D79B"/>
              <w:right w:val="nil"/>
            </w:tcBorders>
            <w:shd w:val="clear" w:color="EBF1DE" w:fill="EBF1DE"/>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Wallaby Tales</w:t>
            </w:r>
          </w:p>
        </w:tc>
        <w:tc>
          <w:tcPr>
            <w:tcW w:w="2181" w:type="dxa"/>
            <w:tcBorders>
              <w:top w:val="single" w:sz="4" w:space="0" w:color="C4D79B"/>
              <w:left w:val="nil"/>
              <w:bottom w:val="single" w:sz="4" w:space="0" w:color="C4D79B"/>
              <w:right w:val="nil"/>
            </w:tcBorders>
            <w:shd w:val="clear" w:color="EBF1DE" w:fill="EBF1DE"/>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Mercer County Sustainability Coal</w:t>
            </w:r>
            <w:r>
              <w:rPr>
                <w:rFonts w:ascii="Calibri" w:eastAsia="Times New Roman" w:hAnsi="Calibri" w:cs="Times New Roman"/>
                <w:color w:val="000000"/>
                <w:sz w:val="22"/>
                <w:szCs w:val="22"/>
              </w:rPr>
              <w:t>i</w:t>
            </w:r>
            <w:r w:rsidRPr="003A3149">
              <w:rPr>
                <w:rFonts w:ascii="Calibri" w:eastAsia="Times New Roman" w:hAnsi="Calibri" w:cs="Times New Roman"/>
                <w:color w:val="000000"/>
                <w:sz w:val="22"/>
                <w:szCs w:val="22"/>
              </w:rPr>
              <w:t>tion</w:t>
            </w:r>
          </w:p>
        </w:tc>
        <w:tc>
          <w:tcPr>
            <w:tcW w:w="1054" w:type="dxa"/>
            <w:tcBorders>
              <w:top w:val="single" w:sz="4" w:space="0" w:color="C4D79B"/>
              <w:left w:val="nil"/>
              <w:bottom w:val="single" w:sz="4" w:space="0" w:color="C4D79B"/>
              <w:right w:val="single" w:sz="4" w:space="0" w:color="C4D79B"/>
            </w:tcBorders>
            <w:shd w:val="clear" w:color="000000" w:fill="EBF1DE"/>
            <w:noWrap/>
            <w:vAlign w:val="center"/>
            <w:hideMark/>
          </w:tcPr>
          <w:p w:rsidR="003A3149" w:rsidRPr="003A3149" w:rsidRDefault="003A3149" w:rsidP="004B53F8">
            <w:pPr>
              <w:spacing w:after="0" w:line="240" w:lineRule="auto"/>
              <w:jc w:val="righ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295.00</w:t>
            </w:r>
          </w:p>
        </w:tc>
      </w:tr>
      <w:tr w:rsidR="003A3149" w:rsidRPr="003A3149" w:rsidTr="004B53F8">
        <w:trPr>
          <w:trHeight w:val="288"/>
        </w:trPr>
        <w:tc>
          <w:tcPr>
            <w:tcW w:w="1445" w:type="dxa"/>
            <w:tcBorders>
              <w:top w:val="single" w:sz="4" w:space="0" w:color="C4D79B"/>
              <w:left w:val="single" w:sz="4" w:space="0" w:color="C4D79B"/>
              <w:bottom w:val="single" w:sz="4" w:space="0" w:color="C4D79B"/>
              <w:right w:val="nil"/>
            </w:tcBorders>
            <w:shd w:val="clear" w:color="auto" w:fill="auto"/>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p>
        </w:tc>
        <w:tc>
          <w:tcPr>
            <w:tcW w:w="2700" w:type="dxa"/>
            <w:tcBorders>
              <w:top w:val="single" w:sz="4" w:space="0" w:color="C4D79B"/>
              <w:left w:val="nil"/>
              <w:bottom w:val="single" w:sz="4" w:space="0" w:color="C4D79B"/>
              <w:right w:val="nil"/>
            </w:tcBorders>
            <w:shd w:val="clear" w:color="auto" w:fill="auto"/>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Expo Video</w:t>
            </w:r>
          </w:p>
        </w:tc>
        <w:tc>
          <w:tcPr>
            <w:tcW w:w="2139" w:type="dxa"/>
            <w:tcBorders>
              <w:top w:val="single" w:sz="4" w:space="0" w:color="C4D79B"/>
              <w:left w:val="nil"/>
              <w:bottom w:val="single" w:sz="4" w:space="0" w:color="C4D79B"/>
              <w:right w:val="nil"/>
            </w:tcBorders>
            <w:shd w:val="clear" w:color="auto" w:fill="auto"/>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Judith Robinson</w:t>
            </w:r>
          </w:p>
        </w:tc>
        <w:tc>
          <w:tcPr>
            <w:tcW w:w="2181" w:type="dxa"/>
            <w:tcBorders>
              <w:top w:val="single" w:sz="4" w:space="0" w:color="C4D79B"/>
              <w:left w:val="nil"/>
              <w:bottom w:val="single" w:sz="4" w:space="0" w:color="C4D79B"/>
              <w:right w:val="nil"/>
            </w:tcBorders>
            <w:shd w:val="clear" w:color="auto" w:fill="auto"/>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Mercer County Sustainability Coal</w:t>
            </w:r>
            <w:r>
              <w:rPr>
                <w:rFonts w:ascii="Calibri" w:eastAsia="Times New Roman" w:hAnsi="Calibri" w:cs="Times New Roman"/>
                <w:color w:val="000000"/>
                <w:sz w:val="22"/>
                <w:szCs w:val="22"/>
              </w:rPr>
              <w:t>i</w:t>
            </w:r>
            <w:r w:rsidRPr="003A3149">
              <w:rPr>
                <w:rFonts w:ascii="Calibri" w:eastAsia="Times New Roman" w:hAnsi="Calibri" w:cs="Times New Roman"/>
                <w:color w:val="000000"/>
                <w:sz w:val="22"/>
                <w:szCs w:val="22"/>
              </w:rPr>
              <w:t>tion</w:t>
            </w:r>
          </w:p>
        </w:tc>
        <w:tc>
          <w:tcPr>
            <w:tcW w:w="1054" w:type="dxa"/>
            <w:tcBorders>
              <w:top w:val="single" w:sz="4" w:space="0" w:color="C4D79B"/>
              <w:left w:val="nil"/>
              <w:bottom w:val="single" w:sz="4" w:space="0" w:color="C4D79B"/>
              <w:right w:val="single" w:sz="4" w:space="0" w:color="C4D79B"/>
            </w:tcBorders>
            <w:shd w:val="clear" w:color="auto" w:fill="auto"/>
            <w:noWrap/>
            <w:vAlign w:val="bottom"/>
            <w:hideMark/>
          </w:tcPr>
          <w:p w:rsidR="003A3149" w:rsidRPr="003A3149" w:rsidRDefault="003A3149" w:rsidP="004B53F8">
            <w:pPr>
              <w:spacing w:after="0" w:line="240" w:lineRule="auto"/>
              <w:jc w:val="righ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500.00</w:t>
            </w:r>
          </w:p>
        </w:tc>
      </w:tr>
      <w:tr w:rsidR="003A3149" w:rsidRPr="003A3149" w:rsidTr="004B53F8">
        <w:trPr>
          <w:trHeight w:val="288"/>
        </w:trPr>
        <w:tc>
          <w:tcPr>
            <w:tcW w:w="1445" w:type="dxa"/>
            <w:tcBorders>
              <w:top w:val="single" w:sz="4" w:space="0" w:color="C4D79B"/>
              <w:left w:val="single" w:sz="4" w:space="0" w:color="C4D79B"/>
              <w:bottom w:val="single" w:sz="4" w:space="0" w:color="C4D79B"/>
              <w:right w:val="nil"/>
            </w:tcBorders>
            <w:shd w:val="clear" w:color="EBF1DE" w:fill="EBF1DE"/>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p>
        </w:tc>
        <w:tc>
          <w:tcPr>
            <w:tcW w:w="2700" w:type="dxa"/>
            <w:tcBorders>
              <w:top w:val="single" w:sz="4" w:space="0" w:color="C4D79B"/>
              <w:left w:val="nil"/>
              <w:bottom w:val="single" w:sz="4" w:space="0" w:color="C4D79B"/>
              <w:right w:val="nil"/>
            </w:tcBorders>
            <w:shd w:val="clear" w:color="EBF1DE" w:fill="EBF1DE"/>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Health Dept. permit</w:t>
            </w:r>
          </w:p>
        </w:tc>
        <w:tc>
          <w:tcPr>
            <w:tcW w:w="2139" w:type="dxa"/>
            <w:tcBorders>
              <w:top w:val="single" w:sz="4" w:space="0" w:color="C4D79B"/>
              <w:left w:val="nil"/>
              <w:bottom w:val="single" w:sz="4" w:space="0" w:color="C4D79B"/>
              <w:right w:val="nil"/>
            </w:tcBorders>
            <w:shd w:val="clear" w:color="EBF1DE" w:fill="EBF1DE"/>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Lawrence Township</w:t>
            </w:r>
          </w:p>
        </w:tc>
        <w:tc>
          <w:tcPr>
            <w:tcW w:w="2181" w:type="dxa"/>
            <w:tcBorders>
              <w:top w:val="single" w:sz="4" w:space="0" w:color="C4D79B"/>
              <w:left w:val="nil"/>
              <w:bottom w:val="single" w:sz="4" w:space="0" w:color="C4D79B"/>
              <w:right w:val="nil"/>
            </w:tcBorders>
            <w:shd w:val="clear" w:color="EBF1DE" w:fill="EBF1DE"/>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Mercer County Sustainability Coal</w:t>
            </w:r>
            <w:r>
              <w:rPr>
                <w:rFonts w:ascii="Calibri" w:eastAsia="Times New Roman" w:hAnsi="Calibri" w:cs="Times New Roman"/>
                <w:color w:val="000000"/>
                <w:sz w:val="22"/>
                <w:szCs w:val="22"/>
              </w:rPr>
              <w:t>i</w:t>
            </w:r>
            <w:r w:rsidRPr="003A3149">
              <w:rPr>
                <w:rFonts w:ascii="Calibri" w:eastAsia="Times New Roman" w:hAnsi="Calibri" w:cs="Times New Roman"/>
                <w:color w:val="000000"/>
                <w:sz w:val="22"/>
                <w:szCs w:val="22"/>
              </w:rPr>
              <w:t>tion</w:t>
            </w:r>
          </w:p>
        </w:tc>
        <w:tc>
          <w:tcPr>
            <w:tcW w:w="1054" w:type="dxa"/>
            <w:tcBorders>
              <w:top w:val="single" w:sz="4" w:space="0" w:color="C4D79B"/>
              <w:left w:val="nil"/>
              <w:bottom w:val="single" w:sz="4" w:space="0" w:color="C4D79B"/>
              <w:right w:val="single" w:sz="4" w:space="0" w:color="C4D79B"/>
            </w:tcBorders>
            <w:shd w:val="clear" w:color="000000" w:fill="EBF1DE"/>
            <w:noWrap/>
            <w:vAlign w:val="center"/>
            <w:hideMark/>
          </w:tcPr>
          <w:p w:rsidR="003A3149" w:rsidRPr="003A3149" w:rsidRDefault="003A3149" w:rsidP="004B53F8">
            <w:pPr>
              <w:spacing w:after="0" w:line="240" w:lineRule="auto"/>
              <w:jc w:val="righ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90.00</w:t>
            </w:r>
          </w:p>
        </w:tc>
      </w:tr>
      <w:tr w:rsidR="003A3149" w:rsidRPr="003A3149" w:rsidTr="004B53F8">
        <w:trPr>
          <w:trHeight w:val="288"/>
        </w:trPr>
        <w:tc>
          <w:tcPr>
            <w:tcW w:w="1445" w:type="dxa"/>
            <w:tcBorders>
              <w:top w:val="single" w:sz="4" w:space="0" w:color="C4D79B"/>
              <w:left w:val="single" w:sz="4" w:space="0" w:color="C4D79B"/>
              <w:bottom w:val="single" w:sz="4" w:space="0" w:color="C4D79B"/>
              <w:right w:val="nil"/>
            </w:tcBorders>
            <w:shd w:val="clear" w:color="auto" w:fill="auto"/>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p>
        </w:tc>
        <w:tc>
          <w:tcPr>
            <w:tcW w:w="2700" w:type="dxa"/>
            <w:tcBorders>
              <w:top w:val="single" w:sz="4" w:space="0" w:color="C4D79B"/>
              <w:left w:val="nil"/>
              <w:bottom w:val="single" w:sz="4" w:space="0" w:color="C4D79B"/>
              <w:right w:val="nil"/>
            </w:tcBorders>
            <w:shd w:val="clear" w:color="auto" w:fill="auto"/>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Signage</w:t>
            </w:r>
          </w:p>
        </w:tc>
        <w:tc>
          <w:tcPr>
            <w:tcW w:w="2139" w:type="dxa"/>
            <w:tcBorders>
              <w:top w:val="single" w:sz="4" w:space="0" w:color="C4D79B"/>
              <w:left w:val="nil"/>
              <w:bottom w:val="single" w:sz="4" w:space="0" w:color="C4D79B"/>
              <w:right w:val="nil"/>
            </w:tcBorders>
            <w:shd w:val="clear" w:color="auto" w:fill="auto"/>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p>
        </w:tc>
        <w:tc>
          <w:tcPr>
            <w:tcW w:w="2181" w:type="dxa"/>
            <w:tcBorders>
              <w:top w:val="single" w:sz="4" w:space="0" w:color="C4D79B"/>
              <w:left w:val="nil"/>
              <w:bottom w:val="single" w:sz="4" w:space="0" w:color="C4D79B"/>
              <w:right w:val="nil"/>
            </w:tcBorders>
            <w:shd w:val="clear" w:color="auto" w:fill="auto"/>
            <w:noWrap/>
            <w:vAlign w:val="bottom"/>
            <w:hideMark/>
          </w:tcPr>
          <w:p w:rsidR="003A3149" w:rsidRPr="003A3149" w:rsidRDefault="003A3149" w:rsidP="004B53F8">
            <w:pPr>
              <w:spacing w:after="0" w:line="240" w:lineRule="auto"/>
              <w:jc w:val="lef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Mercer County Sustainability Coal</w:t>
            </w:r>
            <w:r>
              <w:rPr>
                <w:rFonts w:ascii="Calibri" w:eastAsia="Times New Roman" w:hAnsi="Calibri" w:cs="Times New Roman"/>
                <w:color w:val="000000"/>
                <w:sz w:val="22"/>
                <w:szCs w:val="22"/>
              </w:rPr>
              <w:t>i</w:t>
            </w:r>
            <w:r w:rsidRPr="003A3149">
              <w:rPr>
                <w:rFonts w:ascii="Calibri" w:eastAsia="Times New Roman" w:hAnsi="Calibri" w:cs="Times New Roman"/>
                <w:color w:val="000000"/>
                <w:sz w:val="22"/>
                <w:szCs w:val="22"/>
              </w:rPr>
              <w:t>tion</w:t>
            </w:r>
          </w:p>
        </w:tc>
        <w:tc>
          <w:tcPr>
            <w:tcW w:w="1054" w:type="dxa"/>
            <w:tcBorders>
              <w:top w:val="single" w:sz="4" w:space="0" w:color="C4D79B"/>
              <w:left w:val="nil"/>
              <w:bottom w:val="single" w:sz="4" w:space="0" w:color="C4D79B"/>
              <w:right w:val="single" w:sz="4" w:space="0" w:color="C4D79B"/>
            </w:tcBorders>
            <w:shd w:val="clear" w:color="auto" w:fill="auto"/>
            <w:noWrap/>
            <w:vAlign w:val="bottom"/>
            <w:hideMark/>
          </w:tcPr>
          <w:p w:rsidR="003A3149" w:rsidRPr="003A3149" w:rsidRDefault="003A3149" w:rsidP="004B53F8">
            <w:pPr>
              <w:spacing w:after="0" w:line="240" w:lineRule="auto"/>
              <w:jc w:val="right"/>
              <w:rPr>
                <w:rFonts w:ascii="Calibri" w:eastAsia="Times New Roman" w:hAnsi="Calibri" w:cs="Times New Roman"/>
                <w:color w:val="000000"/>
                <w:sz w:val="22"/>
                <w:szCs w:val="22"/>
              </w:rPr>
            </w:pPr>
            <w:r w:rsidRPr="003A3149">
              <w:rPr>
                <w:rFonts w:ascii="Calibri" w:eastAsia="Times New Roman" w:hAnsi="Calibri" w:cs="Times New Roman"/>
                <w:color w:val="000000"/>
                <w:sz w:val="22"/>
                <w:szCs w:val="22"/>
              </w:rPr>
              <w:t>547.96</w:t>
            </w:r>
          </w:p>
        </w:tc>
      </w:tr>
      <w:tr w:rsidR="003A3149" w:rsidRPr="003A3149" w:rsidTr="004B53F8">
        <w:trPr>
          <w:trHeight w:val="288"/>
        </w:trPr>
        <w:tc>
          <w:tcPr>
            <w:tcW w:w="1445" w:type="dxa"/>
            <w:tcBorders>
              <w:top w:val="double" w:sz="6" w:space="0" w:color="9BBB59"/>
              <w:left w:val="single" w:sz="4" w:space="0" w:color="C4D79B"/>
              <w:bottom w:val="single" w:sz="4" w:space="0" w:color="C4D79B"/>
              <w:right w:val="nil"/>
            </w:tcBorders>
            <w:shd w:val="clear" w:color="auto" w:fill="auto"/>
            <w:noWrap/>
            <w:vAlign w:val="bottom"/>
            <w:hideMark/>
          </w:tcPr>
          <w:p w:rsidR="003A3149" w:rsidRPr="003A3149" w:rsidRDefault="003A3149" w:rsidP="004B53F8">
            <w:pPr>
              <w:spacing w:after="0" w:line="240" w:lineRule="auto"/>
              <w:jc w:val="left"/>
              <w:rPr>
                <w:rFonts w:ascii="Calibri" w:eastAsia="Times New Roman" w:hAnsi="Calibri" w:cs="Times New Roman"/>
                <w:b/>
                <w:bCs/>
                <w:color w:val="000000"/>
                <w:sz w:val="22"/>
                <w:szCs w:val="22"/>
              </w:rPr>
            </w:pPr>
          </w:p>
        </w:tc>
        <w:tc>
          <w:tcPr>
            <w:tcW w:w="2700" w:type="dxa"/>
            <w:tcBorders>
              <w:top w:val="double" w:sz="6" w:space="0" w:color="9BBB59"/>
              <w:left w:val="nil"/>
              <w:bottom w:val="single" w:sz="4" w:space="0" w:color="C4D79B"/>
              <w:right w:val="nil"/>
            </w:tcBorders>
            <w:shd w:val="clear" w:color="auto" w:fill="auto"/>
            <w:noWrap/>
            <w:vAlign w:val="bottom"/>
            <w:hideMark/>
          </w:tcPr>
          <w:p w:rsidR="003A3149" w:rsidRPr="003A3149" w:rsidRDefault="003A3149" w:rsidP="004B53F8">
            <w:pPr>
              <w:spacing w:after="0" w:line="240" w:lineRule="auto"/>
              <w:jc w:val="left"/>
              <w:rPr>
                <w:rFonts w:ascii="Calibri" w:eastAsia="Times New Roman" w:hAnsi="Calibri" w:cs="Times New Roman"/>
                <w:b/>
                <w:bCs/>
                <w:color w:val="000000"/>
                <w:sz w:val="22"/>
                <w:szCs w:val="22"/>
              </w:rPr>
            </w:pPr>
          </w:p>
        </w:tc>
        <w:tc>
          <w:tcPr>
            <w:tcW w:w="2139" w:type="dxa"/>
            <w:tcBorders>
              <w:top w:val="double" w:sz="6" w:space="0" w:color="9BBB59"/>
              <w:left w:val="nil"/>
              <w:bottom w:val="single" w:sz="4" w:space="0" w:color="C4D79B"/>
              <w:right w:val="nil"/>
            </w:tcBorders>
            <w:shd w:val="clear" w:color="auto" w:fill="auto"/>
            <w:noWrap/>
            <w:vAlign w:val="bottom"/>
            <w:hideMark/>
          </w:tcPr>
          <w:p w:rsidR="003A3149" w:rsidRPr="003A3149" w:rsidRDefault="003A3149" w:rsidP="004B53F8">
            <w:pPr>
              <w:spacing w:after="0" w:line="240" w:lineRule="auto"/>
              <w:jc w:val="left"/>
              <w:rPr>
                <w:rFonts w:ascii="Calibri" w:eastAsia="Times New Roman" w:hAnsi="Calibri" w:cs="Times New Roman"/>
                <w:b/>
                <w:bCs/>
                <w:color w:val="000000"/>
                <w:sz w:val="22"/>
                <w:szCs w:val="22"/>
              </w:rPr>
            </w:pPr>
          </w:p>
        </w:tc>
        <w:tc>
          <w:tcPr>
            <w:tcW w:w="2181" w:type="dxa"/>
            <w:tcBorders>
              <w:top w:val="double" w:sz="6" w:space="0" w:color="9BBB59"/>
              <w:left w:val="nil"/>
              <w:bottom w:val="single" w:sz="4" w:space="0" w:color="C4D79B"/>
              <w:right w:val="nil"/>
            </w:tcBorders>
            <w:shd w:val="clear" w:color="auto" w:fill="auto"/>
            <w:noWrap/>
            <w:vAlign w:val="bottom"/>
            <w:hideMark/>
          </w:tcPr>
          <w:p w:rsidR="003A3149" w:rsidRPr="003A3149" w:rsidRDefault="003A3149" w:rsidP="004B53F8">
            <w:pPr>
              <w:spacing w:after="0" w:line="240" w:lineRule="auto"/>
              <w:jc w:val="left"/>
              <w:rPr>
                <w:rFonts w:ascii="Calibri" w:eastAsia="Times New Roman" w:hAnsi="Calibri" w:cs="Times New Roman"/>
                <w:b/>
                <w:bCs/>
                <w:color w:val="000000"/>
                <w:sz w:val="22"/>
                <w:szCs w:val="22"/>
              </w:rPr>
            </w:pPr>
          </w:p>
        </w:tc>
        <w:tc>
          <w:tcPr>
            <w:tcW w:w="1054" w:type="dxa"/>
            <w:tcBorders>
              <w:top w:val="double" w:sz="6" w:space="0" w:color="9BBB59"/>
              <w:left w:val="nil"/>
              <w:bottom w:val="single" w:sz="4" w:space="0" w:color="C4D79B"/>
              <w:right w:val="single" w:sz="4" w:space="0" w:color="C4D79B"/>
            </w:tcBorders>
            <w:shd w:val="clear" w:color="auto" w:fill="auto"/>
            <w:noWrap/>
            <w:vAlign w:val="bottom"/>
            <w:hideMark/>
          </w:tcPr>
          <w:p w:rsidR="003A3149" w:rsidRPr="003A3149" w:rsidRDefault="003A3149" w:rsidP="004B53F8">
            <w:pPr>
              <w:spacing w:after="0" w:line="240" w:lineRule="auto"/>
              <w:jc w:val="right"/>
              <w:rPr>
                <w:rFonts w:ascii="Calibri" w:eastAsia="Times New Roman" w:hAnsi="Calibri" w:cs="Times New Roman"/>
                <w:b/>
                <w:bCs/>
                <w:color w:val="000000"/>
                <w:sz w:val="22"/>
                <w:szCs w:val="22"/>
              </w:rPr>
            </w:pPr>
            <w:r w:rsidRPr="003A3149">
              <w:rPr>
                <w:rFonts w:ascii="Calibri" w:eastAsia="Times New Roman" w:hAnsi="Calibri" w:cs="Times New Roman"/>
                <w:b/>
                <w:bCs/>
                <w:color w:val="000000"/>
                <w:sz w:val="22"/>
                <w:szCs w:val="22"/>
              </w:rPr>
              <w:t>6127.81</w:t>
            </w:r>
          </w:p>
        </w:tc>
      </w:tr>
    </w:tbl>
    <w:p w:rsidR="003A3149" w:rsidRPr="005F5BEE" w:rsidRDefault="003A3149" w:rsidP="004D7259">
      <w:pPr>
        <w:rPr>
          <w:color w:val="FF0000"/>
        </w:rPr>
      </w:pPr>
    </w:p>
    <w:p w:rsidR="009B2629" w:rsidRDefault="004D7259" w:rsidP="009B2629">
      <w:pPr>
        <w:jc w:val="left"/>
        <w:rPr>
          <w:rStyle w:val="Heading1Char"/>
        </w:rPr>
      </w:pPr>
      <w:r w:rsidRPr="00FC5A80">
        <w:rPr>
          <w:rStyle w:val="Heading1Char"/>
        </w:rPr>
        <w:t xml:space="preserve">Assess what worked and what could be done if this action is tried again in the community. </w:t>
      </w:r>
    </w:p>
    <w:p w:rsidR="005F5BEE" w:rsidRDefault="009B2629" w:rsidP="009B2629">
      <w:r>
        <w:t>The collaboration between the communities definitely worked and gets better every year.  We reached out to more communities this year than past and were successful in drawing in more partners.  The group attempted to resolve issue of determining how much work is required to be considered a full partner.  To move the Expo forward, we w</w:t>
      </w:r>
      <w:r w:rsidR="005F5BEE">
        <w:t xml:space="preserve">ould like new partners to work at bringing in new vendors from their section of the county.  </w:t>
      </w:r>
    </w:p>
    <w:p w:rsidR="009B2629" w:rsidRDefault="005F5BEE" w:rsidP="009B2629">
      <w:r>
        <w:t>Attendance was down a bit this year from last.  We are uncertain if this is because:</w:t>
      </w:r>
    </w:p>
    <w:p w:rsidR="005F5BEE" w:rsidRDefault="005F5BEE" w:rsidP="005F5BEE">
      <w:pPr>
        <w:pStyle w:val="ListParagraph"/>
        <w:numPr>
          <w:ilvl w:val="0"/>
          <w:numId w:val="1"/>
        </w:numPr>
      </w:pPr>
      <w:r>
        <w:t>We had a new venue. (We moved from the NJ National Guard Armory on Eggerts Crossing Rd. to Rider University Alumni Gymnasium on Rte. 206 in Lawrenceville to put the Expo on the bus line.)</w:t>
      </w:r>
    </w:p>
    <w:p w:rsidR="005F5BEE" w:rsidRDefault="005F5BEE" w:rsidP="005F5BEE">
      <w:pPr>
        <w:pStyle w:val="ListParagraph"/>
        <w:numPr>
          <w:ilvl w:val="0"/>
          <w:numId w:val="1"/>
        </w:numPr>
      </w:pPr>
      <w:r>
        <w:t>Signage was a problem.  We were not allowed to post signage around campus and around town as much as we would like.</w:t>
      </w:r>
    </w:p>
    <w:p w:rsidR="005F5BEE" w:rsidRPr="005F5BEE" w:rsidRDefault="005F5BEE" w:rsidP="005F5BEE">
      <w:pPr>
        <w:pStyle w:val="ListParagraph"/>
        <w:numPr>
          <w:ilvl w:val="0"/>
          <w:numId w:val="1"/>
        </w:numPr>
        <w:rPr>
          <w:rFonts w:ascii="Arial" w:hAnsi="Arial" w:cs="Arial"/>
          <w:b/>
          <w:i/>
        </w:rPr>
      </w:pPr>
      <w:r>
        <w:t>Having run this action for 11 years, perhaps it needs to be reinvented and revitalized a bit.  Are people tired of it?  What must we do to continue to appeal to a wider audience?</w:t>
      </w:r>
    </w:p>
    <w:p w:rsidR="004F0C8C" w:rsidRPr="005F5BEE" w:rsidRDefault="005F5BEE" w:rsidP="005F5BEE">
      <w:r>
        <w:t xml:space="preserve">In past years, Expo planning began in January after the holidays.  This past year we held a couple of meetings in the late fall, dropped off over the holidays, and then resumed in January.  It was decided that a small subcommittee needs to continue to meet throughout the year for long term planning. </w:t>
      </w:r>
      <w:r w:rsidR="004F0C8C">
        <w:t xml:space="preserve">Perhaps some of our planning is too last minute to get the vendors and collaborators we would like.  </w:t>
      </w:r>
      <w:r>
        <w:t xml:space="preserve">We need to get the location, theme, schools, etc. on board earlier. </w:t>
      </w:r>
      <w:r w:rsidR="004F0C8C">
        <w:t xml:space="preserve"> We also need to consider what we must do to continue to appeal to a broad audience.</w:t>
      </w:r>
    </w:p>
    <w:p w:rsidR="004D7259" w:rsidRDefault="004D7259" w:rsidP="004F0C8C">
      <w:pPr>
        <w:pStyle w:val="Heading1"/>
      </w:pPr>
      <w:r w:rsidRPr="001F464C">
        <w:t xml:space="preserve">What are the next steps for </w:t>
      </w:r>
      <w:r>
        <w:t>this action</w:t>
      </w:r>
      <w:r w:rsidRPr="001F464C">
        <w:t>?</w:t>
      </w:r>
    </w:p>
    <w:p w:rsidR="004F0C8C" w:rsidRDefault="004F0C8C" w:rsidP="004F0C8C">
      <w:r>
        <w:t xml:space="preserve">As stated above, longer term planning and re-evaluation of best practices for this event.  </w:t>
      </w:r>
      <w:r w:rsidR="003A3149">
        <w:t xml:space="preserve">There are plans </w:t>
      </w:r>
      <w:r w:rsidR="00F07BDB">
        <w:t xml:space="preserve">to </w:t>
      </w:r>
      <w:r w:rsidR="003A3149">
        <w:t xml:space="preserve">begin meeting </w:t>
      </w:r>
      <w:r w:rsidR="00F07BDB">
        <w:t>monthly beginning</w:t>
      </w:r>
      <w:r w:rsidR="003A3149">
        <w:t xml:space="preserve"> in June.</w:t>
      </w:r>
    </w:p>
    <w:p w:rsidR="004638A3" w:rsidRDefault="004638A3" w:rsidP="004638A3">
      <w:pPr>
        <w:pStyle w:val="Heading1"/>
      </w:pPr>
      <w:r>
        <w:t>Feedback from meeting following Expo</w:t>
      </w:r>
    </w:p>
    <w:p w:rsidR="004638A3" w:rsidRDefault="004638A3" w:rsidP="004638A3">
      <w:pPr>
        <w:pStyle w:val="Heading2"/>
      </w:pPr>
      <w:r>
        <w:t>Ideas, Feedback &amp; Info for 11</w:t>
      </w:r>
      <w:r w:rsidRPr="0042765A">
        <w:rPr>
          <w:vertAlign w:val="superscript"/>
        </w:rPr>
        <w:t>th</w:t>
      </w:r>
      <w:r>
        <w:t xml:space="preserve"> Annual Living Local Expo in 2017</w:t>
      </w:r>
    </w:p>
    <w:p w:rsidR="004638A3" w:rsidRPr="004638A3" w:rsidRDefault="004638A3" w:rsidP="004638A3">
      <w:pPr>
        <w:pStyle w:val="ListParagraph"/>
        <w:numPr>
          <w:ilvl w:val="0"/>
          <w:numId w:val="2"/>
        </w:numPr>
        <w:spacing w:after="0" w:line="240" w:lineRule="auto"/>
        <w:jc w:val="left"/>
      </w:pPr>
      <w:r w:rsidRPr="004638A3">
        <w:t>Terhune food sales were light so consider putting in a different location next year</w:t>
      </w:r>
    </w:p>
    <w:p w:rsidR="004638A3" w:rsidRPr="004638A3" w:rsidRDefault="004638A3" w:rsidP="004638A3">
      <w:pPr>
        <w:pStyle w:val="ListParagraph"/>
        <w:numPr>
          <w:ilvl w:val="0"/>
          <w:numId w:val="2"/>
        </w:numPr>
        <w:spacing w:after="0" w:line="240" w:lineRule="auto"/>
        <w:jc w:val="left"/>
      </w:pPr>
      <w:r w:rsidRPr="004638A3">
        <w:t xml:space="preserve">Speakers – need to figure out the volume issue in the speakers room so if presenter wants to show a video with sound </w:t>
      </w:r>
    </w:p>
    <w:p w:rsidR="004638A3" w:rsidRPr="004638A3" w:rsidRDefault="004638A3" w:rsidP="004638A3">
      <w:pPr>
        <w:pStyle w:val="ListParagraph"/>
        <w:numPr>
          <w:ilvl w:val="0"/>
          <w:numId w:val="2"/>
        </w:numPr>
        <w:spacing w:after="0" w:line="240" w:lineRule="auto"/>
        <w:jc w:val="left"/>
      </w:pPr>
      <w:r w:rsidRPr="004638A3">
        <w:t>Signage – outdoor, Rider has to make the signs, Rider had to approve the signs – have a single person in charge of making sure signage is effective</w:t>
      </w:r>
    </w:p>
    <w:p w:rsidR="004638A3" w:rsidRPr="004638A3" w:rsidRDefault="004638A3" w:rsidP="004638A3">
      <w:pPr>
        <w:pStyle w:val="ListParagraph"/>
        <w:numPr>
          <w:ilvl w:val="0"/>
          <w:numId w:val="2"/>
        </w:numPr>
        <w:spacing w:after="0" w:line="240" w:lineRule="auto"/>
        <w:jc w:val="left"/>
      </w:pPr>
      <w:r w:rsidRPr="004638A3">
        <w:t>Ed has banners need to add time of event to banners for next year</w:t>
      </w:r>
    </w:p>
    <w:p w:rsidR="004638A3" w:rsidRPr="004638A3" w:rsidRDefault="004638A3" w:rsidP="004638A3">
      <w:pPr>
        <w:pStyle w:val="ListParagraph"/>
        <w:numPr>
          <w:ilvl w:val="0"/>
          <w:numId w:val="2"/>
        </w:numPr>
        <w:spacing w:after="0" w:line="240" w:lineRule="auto"/>
        <w:jc w:val="left"/>
      </w:pPr>
      <w:r w:rsidRPr="004638A3">
        <w:t>Ad paid for by county only went out on Friday (day before)</w:t>
      </w:r>
    </w:p>
    <w:p w:rsidR="004638A3" w:rsidRPr="004638A3" w:rsidRDefault="004638A3" w:rsidP="004638A3">
      <w:pPr>
        <w:pStyle w:val="ListParagraph"/>
        <w:numPr>
          <w:ilvl w:val="0"/>
          <w:numId w:val="2"/>
        </w:numPr>
        <w:spacing w:after="0" w:line="240" w:lineRule="auto"/>
        <w:jc w:val="left"/>
      </w:pPr>
      <w:r w:rsidRPr="004638A3">
        <w:t xml:space="preserve">Many people passed by the EVs as they entered </w:t>
      </w:r>
    </w:p>
    <w:p w:rsidR="004638A3" w:rsidRPr="004638A3" w:rsidRDefault="004638A3" w:rsidP="004638A3">
      <w:pPr>
        <w:pStyle w:val="ListParagraph"/>
        <w:numPr>
          <w:ilvl w:val="0"/>
          <w:numId w:val="2"/>
        </w:numPr>
        <w:spacing w:after="0" w:line="240" w:lineRule="auto"/>
        <w:jc w:val="left"/>
      </w:pPr>
      <w:r w:rsidRPr="004638A3">
        <w:t>Next year to put a bigger push on the schools &amp; their PR</w:t>
      </w:r>
    </w:p>
    <w:p w:rsidR="004638A3" w:rsidRPr="004638A3" w:rsidRDefault="004638A3" w:rsidP="004638A3">
      <w:pPr>
        <w:pStyle w:val="ListParagraph"/>
        <w:numPr>
          <w:ilvl w:val="0"/>
          <w:numId w:val="2"/>
        </w:numPr>
        <w:spacing w:after="0" w:line="240" w:lineRule="auto"/>
        <w:jc w:val="left"/>
      </w:pPr>
      <w:r w:rsidRPr="004638A3">
        <w:t>Better signage for EVs, cold weather &amp; location deterred traffic to EVs</w:t>
      </w:r>
    </w:p>
    <w:p w:rsidR="004638A3" w:rsidRPr="004638A3" w:rsidRDefault="004638A3" w:rsidP="004638A3">
      <w:pPr>
        <w:pStyle w:val="ListParagraph"/>
        <w:numPr>
          <w:ilvl w:val="0"/>
          <w:numId w:val="2"/>
        </w:numPr>
        <w:spacing w:after="0" w:line="240" w:lineRule="auto"/>
        <w:jc w:val="left"/>
      </w:pPr>
      <w:r w:rsidRPr="004638A3">
        <w:t>Talk to Sustainable Jersey to get into the SJ schools events prior to LLE to promote event</w:t>
      </w:r>
    </w:p>
    <w:p w:rsidR="004638A3" w:rsidRPr="004638A3" w:rsidRDefault="004638A3" w:rsidP="004638A3">
      <w:pPr>
        <w:pStyle w:val="ListParagraph"/>
        <w:numPr>
          <w:ilvl w:val="0"/>
          <w:numId w:val="2"/>
        </w:numPr>
        <w:spacing w:after="0" w:line="240" w:lineRule="auto"/>
        <w:jc w:val="left"/>
      </w:pPr>
      <w:r w:rsidRPr="004638A3">
        <w:t>Need to be clear that not at the Gym but at the Student Center –better directions in marketing materials</w:t>
      </w:r>
    </w:p>
    <w:p w:rsidR="004638A3" w:rsidRPr="004638A3" w:rsidRDefault="004638A3" w:rsidP="004638A3">
      <w:pPr>
        <w:pStyle w:val="ListParagraph"/>
        <w:numPr>
          <w:ilvl w:val="0"/>
          <w:numId w:val="2"/>
        </w:numPr>
        <w:spacing w:after="0" w:line="240" w:lineRule="auto"/>
        <w:jc w:val="left"/>
      </w:pPr>
      <w:r w:rsidRPr="004638A3">
        <w:t>Other ideas – piggy back on other events like at Mercer County Park</w:t>
      </w:r>
    </w:p>
    <w:p w:rsidR="004638A3" w:rsidRPr="004638A3" w:rsidRDefault="004638A3" w:rsidP="004638A3">
      <w:pPr>
        <w:pStyle w:val="ListParagraph"/>
        <w:numPr>
          <w:ilvl w:val="0"/>
          <w:numId w:val="2"/>
        </w:numPr>
        <w:spacing w:after="0" w:line="240" w:lineRule="auto"/>
        <w:jc w:val="left"/>
      </w:pPr>
      <w:r w:rsidRPr="004638A3">
        <w:t>Do an outdoor event? – Tricky that time of year with weather uncertainty</w:t>
      </w:r>
    </w:p>
    <w:p w:rsidR="004638A3" w:rsidRPr="004638A3" w:rsidRDefault="004638A3" w:rsidP="004638A3">
      <w:pPr>
        <w:pStyle w:val="ListParagraph"/>
        <w:numPr>
          <w:ilvl w:val="0"/>
          <w:numId w:val="2"/>
        </w:numPr>
        <w:spacing w:after="0" w:line="240" w:lineRule="auto"/>
        <w:jc w:val="left"/>
      </w:pPr>
      <w:r w:rsidRPr="004638A3">
        <w:t>Look at TCNJ as site next year</w:t>
      </w:r>
    </w:p>
    <w:p w:rsidR="004638A3" w:rsidRPr="004638A3" w:rsidRDefault="004638A3" w:rsidP="004638A3">
      <w:pPr>
        <w:pStyle w:val="ListParagraph"/>
        <w:numPr>
          <w:ilvl w:val="0"/>
          <w:numId w:val="2"/>
        </w:numPr>
        <w:spacing w:after="0" w:line="240" w:lineRule="auto"/>
        <w:jc w:val="left"/>
      </w:pPr>
      <w:r w:rsidRPr="004638A3">
        <w:t>Have farm cooking demonstrations</w:t>
      </w:r>
    </w:p>
    <w:p w:rsidR="004638A3" w:rsidRPr="004638A3" w:rsidRDefault="004638A3" w:rsidP="004638A3">
      <w:pPr>
        <w:pStyle w:val="ListParagraph"/>
        <w:numPr>
          <w:ilvl w:val="0"/>
          <w:numId w:val="2"/>
        </w:numPr>
        <w:spacing w:after="0" w:line="240" w:lineRule="auto"/>
        <w:jc w:val="left"/>
      </w:pPr>
      <w:r w:rsidRPr="004638A3">
        <w:t>Have more fun things taking place as a celebration</w:t>
      </w:r>
    </w:p>
    <w:p w:rsidR="004638A3" w:rsidRPr="004638A3" w:rsidRDefault="004638A3" w:rsidP="004638A3">
      <w:pPr>
        <w:pStyle w:val="ListParagraph"/>
        <w:numPr>
          <w:ilvl w:val="0"/>
          <w:numId w:val="2"/>
        </w:numPr>
        <w:spacing w:after="0" w:line="240" w:lineRule="auto"/>
        <w:jc w:val="left"/>
      </w:pPr>
      <w:r w:rsidRPr="004638A3">
        <w:t>Pay a professional marketer next year</w:t>
      </w:r>
    </w:p>
    <w:p w:rsidR="004638A3" w:rsidRPr="004638A3" w:rsidRDefault="004638A3" w:rsidP="004638A3">
      <w:pPr>
        <w:pStyle w:val="ListParagraph"/>
        <w:numPr>
          <w:ilvl w:val="0"/>
          <w:numId w:val="2"/>
        </w:numPr>
        <w:spacing w:after="0" w:line="240" w:lineRule="auto"/>
        <w:jc w:val="left"/>
      </w:pPr>
      <w:proofErr w:type="spellStart"/>
      <w:proofErr w:type="gramStart"/>
      <w:r w:rsidRPr="004638A3">
        <w:t>Tenesha</w:t>
      </w:r>
      <w:proofErr w:type="spellEnd"/>
      <w:r w:rsidRPr="004638A3">
        <w:t>(</w:t>
      </w:r>
      <w:proofErr w:type="spellStart"/>
      <w:proofErr w:type="gramEnd"/>
      <w:r w:rsidRPr="004638A3">
        <w:t>Sp</w:t>
      </w:r>
      <w:proofErr w:type="spellEnd"/>
      <w:r w:rsidRPr="004638A3">
        <w:t xml:space="preserve">?) Potential marketing person for next year? Currently helping the NJ Small Business Development Center </w:t>
      </w:r>
    </w:p>
    <w:p w:rsidR="004638A3" w:rsidRPr="004638A3" w:rsidRDefault="004638A3" w:rsidP="004638A3">
      <w:pPr>
        <w:pStyle w:val="ListParagraph"/>
        <w:numPr>
          <w:ilvl w:val="0"/>
          <w:numId w:val="2"/>
        </w:numPr>
        <w:spacing w:after="0" w:line="240" w:lineRule="auto"/>
        <w:jc w:val="left"/>
      </w:pPr>
      <w:r w:rsidRPr="004638A3">
        <w:t xml:space="preserve">Could Rider Marketing Class use Living Local Expo as a marketing Capstone project? </w:t>
      </w:r>
    </w:p>
    <w:p w:rsidR="004638A3" w:rsidRPr="004638A3" w:rsidRDefault="004638A3" w:rsidP="004638A3">
      <w:pPr>
        <w:pStyle w:val="ListParagraph"/>
        <w:numPr>
          <w:ilvl w:val="0"/>
          <w:numId w:val="2"/>
        </w:numPr>
        <w:spacing w:after="0" w:line="240" w:lineRule="auto"/>
        <w:jc w:val="left"/>
      </w:pPr>
      <w:r w:rsidRPr="004638A3">
        <w:t>Look to further partner with Rider to help build participation and attendance</w:t>
      </w:r>
    </w:p>
    <w:p w:rsidR="004638A3" w:rsidRPr="004638A3" w:rsidRDefault="004638A3" w:rsidP="004638A3">
      <w:pPr>
        <w:pStyle w:val="ListParagraph"/>
        <w:numPr>
          <w:ilvl w:val="0"/>
          <w:numId w:val="2"/>
        </w:numPr>
        <w:spacing w:after="0" w:line="240" w:lineRule="auto"/>
        <w:jc w:val="left"/>
      </w:pPr>
      <w:r w:rsidRPr="004638A3">
        <w:t xml:space="preserve">Add “Green Fair” to event title in marketing to clarify what it is </w:t>
      </w:r>
    </w:p>
    <w:p w:rsidR="004638A3" w:rsidRPr="004638A3" w:rsidRDefault="004638A3" w:rsidP="004638A3">
      <w:pPr>
        <w:pStyle w:val="ListParagraph"/>
        <w:numPr>
          <w:ilvl w:val="0"/>
          <w:numId w:val="2"/>
        </w:numPr>
        <w:spacing w:after="0" w:line="240" w:lineRule="auto"/>
        <w:jc w:val="left"/>
      </w:pPr>
      <w:r w:rsidRPr="004638A3">
        <w:t>Acoustic musician in front hall next year?</w:t>
      </w:r>
    </w:p>
    <w:p w:rsidR="004638A3" w:rsidRPr="004638A3" w:rsidRDefault="004638A3" w:rsidP="004638A3">
      <w:pPr>
        <w:pStyle w:val="ListParagraph"/>
        <w:numPr>
          <w:ilvl w:val="0"/>
          <w:numId w:val="2"/>
        </w:numPr>
        <w:spacing w:after="0" w:line="240" w:lineRule="auto"/>
        <w:jc w:val="left"/>
      </w:pPr>
      <w:r w:rsidRPr="004638A3">
        <w:t>Vendor registration cutoff week before event to organize tables, can accept vendor if they bring their own table.</w:t>
      </w:r>
    </w:p>
    <w:p w:rsidR="004638A3" w:rsidRPr="004638A3" w:rsidRDefault="004638A3" w:rsidP="004638A3">
      <w:pPr>
        <w:pStyle w:val="ListParagraph"/>
        <w:numPr>
          <w:ilvl w:val="0"/>
          <w:numId w:val="2"/>
        </w:numPr>
        <w:spacing w:after="0" w:line="240" w:lineRule="auto"/>
        <w:jc w:val="left"/>
      </w:pPr>
      <w:r w:rsidRPr="004638A3">
        <w:t>Advertise at the Garden Theater</w:t>
      </w:r>
      <w:r w:rsidRPr="004638A3">
        <w:t>.</w:t>
      </w:r>
      <w:bookmarkStart w:id="0" w:name="_GoBack"/>
      <w:bookmarkEnd w:id="0"/>
    </w:p>
    <w:sectPr w:rsidR="004638A3" w:rsidRPr="004638A3" w:rsidSect="00C01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92BFE"/>
    <w:multiLevelType w:val="hybridMultilevel"/>
    <w:tmpl w:val="E7E86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337E16"/>
    <w:multiLevelType w:val="hybridMultilevel"/>
    <w:tmpl w:val="AE02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59"/>
    <w:rsid w:val="00272D9E"/>
    <w:rsid w:val="003A3149"/>
    <w:rsid w:val="003B0019"/>
    <w:rsid w:val="004638A3"/>
    <w:rsid w:val="004D7259"/>
    <w:rsid w:val="004F0C8C"/>
    <w:rsid w:val="005C0C7E"/>
    <w:rsid w:val="005F5BEE"/>
    <w:rsid w:val="006630F1"/>
    <w:rsid w:val="006759EB"/>
    <w:rsid w:val="006825C7"/>
    <w:rsid w:val="009B2629"/>
    <w:rsid w:val="00A875E3"/>
    <w:rsid w:val="00C01A2B"/>
    <w:rsid w:val="00F07BDB"/>
    <w:rsid w:val="00FB79DC"/>
    <w:rsid w:val="00FC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A80"/>
  </w:style>
  <w:style w:type="paragraph" w:styleId="Heading1">
    <w:name w:val="heading 1"/>
    <w:basedOn w:val="Normal"/>
    <w:next w:val="Normal"/>
    <w:link w:val="Heading1Char"/>
    <w:uiPriority w:val="9"/>
    <w:qFormat/>
    <w:rsid w:val="00FC5A8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C5A8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C5A8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C5A8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C5A80"/>
    <w:pPr>
      <w:spacing w:before="200" w:after="0"/>
      <w:jc w:val="left"/>
      <w:outlineLvl w:val="4"/>
    </w:pPr>
    <w:rPr>
      <w:smallCaps/>
      <w:color w:val="576D2D" w:themeColor="accent2" w:themeShade="BF"/>
      <w:spacing w:val="10"/>
      <w:sz w:val="22"/>
      <w:szCs w:val="26"/>
    </w:rPr>
  </w:style>
  <w:style w:type="paragraph" w:styleId="Heading6">
    <w:name w:val="heading 6"/>
    <w:basedOn w:val="Normal"/>
    <w:next w:val="Normal"/>
    <w:link w:val="Heading6Char"/>
    <w:uiPriority w:val="9"/>
    <w:semiHidden/>
    <w:unhideWhenUsed/>
    <w:qFormat/>
    <w:rsid w:val="00FC5A80"/>
    <w:pPr>
      <w:spacing w:after="0"/>
      <w:jc w:val="left"/>
      <w:outlineLvl w:val="5"/>
    </w:pPr>
    <w:rPr>
      <w:smallCaps/>
      <w:color w:val="76923C" w:themeColor="accent2"/>
      <w:spacing w:val="5"/>
      <w:sz w:val="22"/>
    </w:rPr>
  </w:style>
  <w:style w:type="paragraph" w:styleId="Heading7">
    <w:name w:val="heading 7"/>
    <w:basedOn w:val="Normal"/>
    <w:next w:val="Normal"/>
    <w:link w:val="Heading7Char"/>
    <w:uiPriority w:val="9"/>
    <w:semiHidden/>
    <w:unhideWhenUsed/>
    <w:qFormat/>
    <w:rsid w:val="00FC5A80"/>
    <w:pPr>
      <w:spacing w:after="0"/>
      <w:jc w:val="left"/>
      <w:outlineLvl w:val="6"/>
    </w:pPr>
    <w:rPr>
      <w:b/>
      <w:smallCaps/>
      <w:color w:val="76923C" w:themeColor="accent2"/>
      <w:spacing w:val="10"/>
    </w:rPr>
  </w:style>
  <w:style w:type="paragraph" w:styleId="Heading8">
    <w:name w:val="heading 8"/>
    <w:basedOn w:val="Normal"/>
    <w:next w:val="Normal"/>
    <w:link w:val="Heading8Char"/>
    <w:uiPriority w:val="9"/>
    <w:semiHidden/>
    <w:unhideWhenUsed/>
    <w:qFormat/>
    <w:rsid w:val="00FC5A80"/>
    <w:pPr>
      <w:spacing w:after="0"/>
      <w:jc w:val="left"/>
      <w:outlineLvl w:val="7"/>
    </w:pPr>
    <w:rPr>
      <w:b/>
      <w:i/>
      <w:smallCaps/>
      <w:color w:val="576D2D" w:themeColor="accent2" w:themeShade="BF"/>
    </w:rPr>
  </w:style>
  <w:style w:type="paragraph" w:styleId="Heading9">
    <w:name w:val="heading 9"/>
    <w:basedOn w:val="Normal"/>
    <w:next w:val="Normal"/>
    <w:link w:val="Heading9Char"/>
    <w:uiPriority w:val="9"/>
    <w:semiHidden/>
    <w:unhideWhenUsed/>
    <w:qFormat/>
    <w:rsid w:val="00FC5A80"/>
    <w:pPr>
      <w:spacing w:after="0"/>
      <w:jc w:val="left"/>
      <w:outlineLvl w:val="8"/>
    </w:pPr>
    <w:rPr>
      <w:b/>
      <w:i/>
      <w:smallCaps/>
      <w:color w:val="3A481D"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5A80"/>
    <w:pPr>
      <w:pBdr>
        <w:top w:val="single" w:sz="12" w:space="1" w:color="76923C"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C5A80"/>
    <w:rPr>
      <w:smallCaps/>
      <w:sz w:val="48"/>
      <w:szCs w:val="48"/>
    </w:rPr>
  </w:style>
  <w:style w:type="character" w:customStyle="1" w:styleId="Heading1Char">
    <w:name w:val="Heading 1 Char"/>
    <w:basedOn w:val="DefaultParagraphFont"/>
    <w:link w:val="Heading1"/>
    <w:uiPriority w:val="9"/>
    <w:rsid w:val="00FC5A80"/>
    <w:rPr>
      <w:smallCaps/>
      <w:spacing w:val="5"/>
      <w:sz w:val="32"/>
      <w:szCs w:val="32"/>
    </w:rPr>
  </w:style>
  <w:style w:type="character" w:customStyle="1" w:styleId="Heading2Char">
    <w:name w:val="Heading 2 Char"/>
    <w:basedOn w:val="DefaultParagraphFont"/>
    <w:link w:val="Heading2"/>
    <w:uiPriority w:val="9"/>
    <w:rsid w:val="00FC5A80"/>
    <w:rPr>
      <w:smallCaps/>
      <w:spacing w:val="5"/>
      <w:sz w:val="28"/>
      <w:szCs w:val="28"/>
    </w:rPr>
  </w:style>
  <w:style w:type="character" w:customStyle="1" w:styleId="Heading3Char">
    <w:name w:val="Heading 3 Char"/>
    <w:basedOn w:val="DefaultParagraphFont"/>
    <w:link w:val="Heading3"/>
    <w:uiPriority w:val="9"/>
    <w:semiHidden/>
    <w:rsid w:val="00FC5A80"/>
    <w:rPr>
      <w:smallCaps/>
      <w:spacing w:val="5"/>
      <w:sz w:val="24"/>
      <w:szCs w:val="24"/>
    </w:rPr>
  </w:style>
  <w:style w:type="character" w:customStyle="1" w:styleId="Heading4Char">
    <w:name w:val="Heading 4 Char"/>
    <w:basedOn w:val="DefaultParagraphFont"/>
    <w:link w:val="Heading4"/>
    <w:uiPriority w:val="9"/>
    <w:semiHidden/>
    <w:rsid w:val="00FC5A80"/>
    <w:rPr>
      <w:smallCaps/>
      <w:spacing w:val="10"/>
      <w:sz w:val="22"/>
      <w:szCs w:val="22"/>
    </w:rPr>
  </w:style>
  <w:style w:type="character" w:customStyle="1" w:styleId="Heading5Char">
    <w:name w:val="Heading 5 Char"/>
    <w:basedOn w:val="DefaultParagraphFont"/>
    <w:link w:val="Heading5"/>
    <w:uiPriority w:val="9"/>
    <w:semiHidden/>
    <w:rsid w:val="00FC5A80"/>
    <w:rPr>
      <w:smallCaps/>
      <w:color w:val="576D2D" w:themeColor="accent2" w:themeShade="BF"/>
      <w:spacing w:val="10"/>
      <w:sz w:val="22"/>
      <w:szCs w:val="26"/>
    </w:rPr>
  </w:style>
  <w:style w:type="character" w:customStyle="1" w:styleId="Heading6Char">
    <w:name w:val="Heading 6 Char"/>
    <w:basedOn w:val="DefaultParagraphFont"/>
    <w:link w:val="Heading6"/>
    <w:uiPriority w:val="9"/>
    <w:semiHidden/>
    <w:rsid w:val="00FC5A80"/>
    <w:rPr>
      <w:smallCaps/>
      <w:color w:val="76923C" w:themeColor="accent2"/>
      <w:spacing w:val="5"/>
      <w:sz w:val="22"/>
    </w:rPr>
  </w:style>
  <w:style w:type="character" w:customStyle="1" w:styleId="Heading7Char">
    <w:name w:val="Heading 7 Char"/>
    <w:basedOn w:val="DefaultParagraphFont"/>
    <w:link w:val="Heading7"/>
    <w:uiPriority w:val="9"/>
    <w:semiHidden/>
    <w:rsid w:val="00FC5A80"/>
    <w:rPr>
      <w:b/>
      <w:smallCaps/>
      <w:color w:val="76923C" w:themeColor="accent2"/>
      <w:spacing w:val="10"/>
    </w:rPr>
  </w:style>
  <w:style w:type="character" w:customStyle="1" w:styleId="Heading8Char">
    <w:name w:val="Heading 8 Char"/>
    <w:basedOn w:val="DefaultParagraphFont"/>
    <w:link w:val="Heading8"/>
    <w:uiPriority w:val="9"/>
    <w:semiHidden/>
    <w:rsid w:val="00FC5A80"/>
    <w:rPr>
      <w:b/>
      <w:i/>
      <w:smallCaps/>
      <w:color w:val="576D2D" w:themeColor="accent2" w:themeShade="BF"/>
    </w:rPr>
  </w:style>
  <w:style w:type="character" w:customStyle="1" w:styleId="Heading9Char">
    <w:name w:val="Heading 9 Char"/>
    <w:basedOn w:val="DefaultParagraphFont"/>
    <w:link w:val="Heading9"/>
    <w:uiPriority w:val="9"/>
    <w:semiHidden/>
    <w:rsid w:val="00FC5A80"/>
    <w:rPr>
      <w:b/>
      <w:i/>
      <w:smallCaps/>
      <w:color w:val="3A481D" w:themeColor="accent2" w:themeShade="7F"/>
    </w:rPr>
  </w:style>
  <w:style w:type="paragraph" w:styleId="Caption">
    <w:name w:val="caption"/>
    <w:basedOn w:val="Normal"/>
    <w:next w:val="Normal"/>
    <w:uiPriority w:val="35"/>
    <w:semiHidden/>
    <w:unhideWhenUsed/>
    <w:qFormat/>
    <w:rsid w:val="00FC5A80"/>
    <w:rPr>
      <w:b/>
      <w:bCs/>
      <w:caps/>
      <w:sz w:val="16"/>
      <w:szCs w:val="18"/>
    </w:rPr>
  </w:style>
  <w:style w:type="paragraph" w:styleId="Subtitle">
    <w:name w:val="Subtitle"/>
    <w:basedOn w:val="Normal"/>
    <w:next w:val="Normal"/>
    <w:link w:val="SubtitleChar"/>
    <w:uiPriority w:val="11"/>
    <w:qFormat/>
    <w:rsid w:val="00FC5A8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C5A80"/>
    <w:rPr>
      <w:rFonts w:asciiTheme="majorHAnsi" w:eastAsiaTheme="majorEastAsia" w:hAnsiTheme="majorHAnsi" w:cstheme="majorBidi"/>
      <w:szCs w:val="22"/>
    </w:rPr>
  </w:style>
  <w:style w:type="character" w:styleId="Strong">
    <w:name w:val="Strong"/>
    <w:uiPriority w:val="22"/>
    <w:qFormat/>
    <w:rsid w:val="00FC5A80"/>
    <w:rPr>
      <w:b/>
      <w:color w:val="76923C" w:themeColor="accent2"/>
    </w:rPr>
  </w:style>
  <w:style w:type="character" w:styleId="Emphasis">
    <w:name w:val="Emphasis"/>
    <w:uiPriority w:val="20"/>
    <w:qFormat/>
    <w:rsid w:val="00FC5A80"/>
    <w:rPr>
      <w:b/>
      <w:i/>
      <w:spacing w:val="10"/>
    </w:rPr>
  </w:style>
  <w:style w:type="paragraph" w:styleId="NoSpacing">
    <w:name w:val="No Spacing"/>
    <w:basedOn w:val="Normal"/>
    <w:link w:val="NoSpacingChar"/>
    <w:uiPriority w:val="1"/>
    <w:qFormat/>
    <w:rsid w:val="00FC5A80"/>
    <w:pPr>
      <w:spacing w:after="0" w:line="240" w:lineRule="auto"/>
    </w:pPr>
  </w:style>
  <w:style w:type="character" w:customStyle="1" w:styleId="NoSpacingChar">
    <w:name w:val="No Spacing Char"/>
    <w:basedOn w:val="DefaultParagraphFont"/>
    <w:link w:val="NoSpacing"/>
    <w:uiPriority w:val="1"/>
    <w:rsid w:val="00FC5A80"/>
  </w:style>
  <w:style w:type="paragraph" w:styleId="ListParagraph">
    <w:name w:val="List Paragraph"/>
    <w:basedOn w:val="Normal"/>
    <w:uiPriority w:val="34"/>
    <w:qFormat/>
    <w:rsid w:val="00FC5A80"/>
    <w:pPr>
      <w:ind w:left="720"/>
      <w:contextualSpacing/>
    </w:pPr>
  </w:style>
  <w:style w:type="paragraph" w:styleId="Quote">
    <w:name w:val="Quote"/>
    <w:basedOn w:val="Normal"/>
    <w:next w:val="Normal"/>
    <w:link w:val="QuoteChar"/>
    <w:uiPriority w:val="29"/>
    <w:qFormat/>
    <w:rsid w:val="00FC5A80"/>
    <w:rPr>
      <w:i/>
    </w:rPr>
  </w:style>
  <w:style w:type="character" w:customStyle="1" w:styleId="QuoteChar">
    <w:name w:val="Quote Char"/>
    <w:basedOn w:val="DefaultParagraphFont"/>
    <w:link w:val="Quote"/>
    <w:uiPriority w:val="29"/>
    <w:rsid w:val="00FC5A80"/>
    <w:rPr>
      <w:i/>
    </w:rPr>
  </w:style>
  <w:style w:type="paragraph" w:styleId="IntenseQuote">
    <w:name w:val="Intense Quote"/>
    <w:basedOn w:val="Normal"/>
    <w:next w:val="Normal"/>
    <w:link w:val="IntenseQuoteChar"/>
    <w:uiPriority w:val="30"/>
    <w:qFormat/>
    <w:rsid w:val="00FC5A80"/>
    <w:pPr>
      <w:pBdr>
        <w:top w:val="single" w:sz="8" w:space="10" w:color="576D2D" w:themeColor="accent2" w:themeShade="BF"/>
        <w:left w:val="single" w:sz="8" w:space="10" w:color="576D2D" w:themeColor="accent2" w:themeShade="BF"/>
        <w:bottom w:val="single" w:sz="8" w:space="10" w:color="576D2D" w:themeColor="accent2" w:themeShade="BF"/>
        <w:right w:val="single" w:sz="8" w:space="10" w:color="576D2D" w:themeColor="accent2" w:themeShade="BF"/>
      </w:pBdr>
      <w:shd w:val="clear" w:color="auto" w:fill="76923C"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C5A80"/>
    <w:rPr>
      <w:b/>
      <w:i/>
      <w:color w:val="FFFFFF" w:themeColor="background1"/>
      <w:shd w:val="clear" w:color="auto" w:fill="76923C" w:themeFill="accent2"/>
    </w:rPr>
  </w:style>
  <w:style w:type="character" w:styleId="SubtleEmphasis">
    <w:name w:val="Subtle Emphasis"/>
    <w:uiPriority w:val="19"/>
    <w:qFormat/>
    <w:rsid w:val="00FC5A80"/>
    <w:rPr>
      <w:i/>
    </w:rPr>
  </w:style>
  <w:style w:type="character" w:styleId="IntenseEmphasis">
    <w:name w:val="Intense Emphasis"/>
    <w:uiPriority w:val="21"/>
    <w:qFormat/>
    <w:rsid w:val="00FC5A80"/>
    <w:rPr>
      <w:b/>
      <w:i/>
      <w:color w:val="76923C" w:themeColor="accent2"/>
      <w:spacing w:val="10"/>
    </w:rPr>
  </w:style>
  <w:style w:type="character" w:styleId="SubtleReference">
    <w:name w:val="Subtle Reference"/>
    <w:uiPriority w:val="31"/>
    <w:qFormat/>
    <w:rsid w:val="00FC5A80"/>
    <w:rPr>
      <w:b/>
    </w:rPr>
  </w:style>
  <w:style w:type="character" w:styleId="IntenseReference">
    <w:name w:val="Intense Reference"/>
    <w:uiPriority w:val="32"/>
    <w:qFormat/>
    <w:rsid w:val="00FC5A80"/>
    <w:rPr>
      <w:b/>
      <w:bCs/>
      <w:smallCaps/>
      <w:spacing w:val="5"/>
      <w:sz w:val="22"/>
      <w:szCs w:val="22"/>
      <w:u w:val="single"/>
    </w:rPr>
  </w:style>
  <w:style w:type="character" w:styleId="BookTitle">
    <w:name w:val="Book Title"/>
    <w:uiPriority w:val="33"/>
    <w:qFormat/>
    <w:rsid w:val="00FC5A8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C5A80"/>
    <w:pPr>
      <w:outlineLvl w:val="9"/>
    </w:pPr>
    <w:rPr>
      <w:lang w:bidi="en-US"/>
    </w:rPr>
  </w:style>
  <w:style w:type="character" w:styleId="Hyperlink">
    <w:name w:val="Hyperlink"/>
    <w:basedOn w:val="DefaultParagraphFont"/>
    <w:uiPriority w:val="99"/>
    <w:unhideWhenUsed/>
    <w:rsid w:val="00FC5A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A80"/>
  </w:style>
  <w:style w:type="paragraph" w:styleId="Heading1">
    <w:name w:val="heading 1"/>
    <w:basedOn w:val="Normal"/>
    <w:next w:val="Normal"/>
    <w:link w:val="Heading1Char"/>
    <w:uiPriority w:val="9"/>
    <w:qFormat/>
    <w:rsid w:val="00FC5A8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C5A8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C5A8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C5A8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C5A80"/>
    <w:pPr>
      <w:spacing w:before="200" w:after="0"/>
      <w:jc w:val="left"/>
      <w:outlineLvl w:val="4"/>
    </w:pPr>
    <w:rPr>
      <w:smallCaps/>
      <w:color w:val="576D2D" w:themeColor="accent2" w:themeShade="BF"/>
      <w:spacing w:val="10"/>
      <w:sz w:val="22"/>
      <w:szCs w:val="26"/>
    </w:rPr>
  </w:style>
  <w:style w:type="paragraph" w:styleId="Heading6">
    <w:name w:val="heading 6"/>
    <w:basedOn w:val="Normal"/>
    <w:next w:val="Normal"/>
    <w:link w:val="Heading6Char"/>
    <w:uiPriority w:val="9"/>
    <w:semiHidden/>
    <w:unhideWhenUsed/>
    <w:qFormat/>
    <w:rsid w:val="00FC5A80"/>
    <w:pPr>
      <w:spacing w:after="0"/>
      <w:jc w:val="left"/>
      <w:outlineLvl w:val="5"/>
    </w:pPr>
    <w:rPr>
      <w:smallCaps/>
      <w:color w:val="76923C" w:themeColor="accent2"/>
      <w:spacing w:val="5"/>
      <w:sz w:val="22"/>
    </w:rPr>
  </w:style>
  <w:style w:type="paragraph" w:styleId="Heading7">
    <w:name w:val="heading 7"/>
    <w:basedOn w:val="Normal"/>
    <w:next w:val="Normal"/>
    <w:link w:val="Heading7Char"/>
    <w:uiPriority w:val="9"/>
    <w:semiHidden/>
    <w:unhideWhenUsed/>
    <w:qFormat/>
    <w:rsid w:val="00FC5A80"/>
    <w:pPr>
      <w:spacing w:after="0"/>
      <w:jc w:val="left"/>
      <w:outlineLvl w:val="6"/>
    </w:pPr>
    <w:rPr>
      <w:b/>
      <w:smallCaps/>
      <w:color w:val="76923C" w:themeColor="accent2"/>
      <w:spacing w:val="10"/>
    </w:rPr>
  </w:style>
  <w:style w:type="paragraph" w:styleId="Heading8">
    <w:name w:val="heading 8"/>
    <w:basedOn w:val="Normal"/>
    <w:next w:val="Normal"/>
    <w:link w:val="Heading8Char"/>
    <w:uiPriority w:val="9"/>
    <w:semiHidden/>
    <w:unhideWhenUsed/>
    <w:qFormat/>
    <w:rsid w:val="00FC5A80"/>
    <w:pPr>
      <w:spacing w:after="0"/>
      <w:jc w:val="left"/>
      <w:outlineLvl w:val="7"/>
    </w:pPr>
    <w:rPr>
      <w:b/>
      <w:i/>
      <w:smallCaps/>
      <w:color w:val="576D2D" w:themeColor="accent2" w:themeShade="BF"/>
    </w:rPr>
  </w:style>
  <w:style w:type="paragraph" w:styleId="Heading9">
    <w:name w:val="heading 9"/>
    <w:basedOn w:val="Normal"/>
    <w:next w:val="Normal"/>
    <w:link w:val="Heading9Char"/>
    <w:uiPriority w:val="9"/>
    <w:semiHidden/>
    <w:unhideWhenUsed/>
    <w:qFormat/>
    <w:rsid w:val="00FC5A80"/>
    <w:pPr>
      <w:spacing w:after="0"/>
      <w:jc w:val="left"/>
      <w:outlineLvl w:val="8"/>
    </w:pPr>
    <w:rPr>
      <w:b/>
      <w:i/>
      <w:smallCaps/>
      <w:color w:val="3A481D"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5A80"/>
    <w:pPr>
      <w:pBdr>
        <w:top w:val="single" w:sz="12" w:space="1" w:color="76923C"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C5A80"/>
    <w:rPr>
      <w:smallCaps/>
      <w:sz w:val="48"/>
      <w:szCs w:val="48"/>
    </w:rPr>
  </w:style>
  <w:style w:type="character" w:customStyle="1" w:styleId="Heading1Char">
    <w:name w:val="Heading 1 Char"/>
    <w:basedOn w:val="DefaultParagraphFont"/>
    <w:link w:val="Heading1"/>
    <w:uiPriority w:val="9"/>
    <w:rsid w:val="00FC5A80"/>
    <w:rPr>
      <w:smallCaps/>
      <w:spacing w:val="5"/>
      <w:sz w:val="32"/>
      <w:szCs w:val="32"/>
    </w:rPr>
  </w:style>
  <w:style w:type="character" w:customStyle="1" w:styleId="Heading2Char">
    <w:name w:val="Heading 2 Char"/>
    <w:basedOn w:val="DefaultParagraphFont"/>
    <w:link w:val="Heading2"/>
    <w:uiPriority w:val="9"/>
    <w:rsid w:val="00FC5A80"/>
    <w:rPr>
      <w:smallCaps/>
      <w:spacing w:val="5"/>
      <w:sz w:val="28"/>
      <w:szCs w:val="28"/>
    </w:rPr>
  </w:style>
  <w:style w:type="character" w:customStyle="1" w:styleId="Heading3Char">
    <w:name w:val="Heading 3 Char"/>
    <w:basedOn w:val="DefaultParagraphFont"/>
    <w:link w:val="Heading3"/>
    <w:uiPriority w:val="9"/>
    <w:semiHidden/>
    <w:rsid w:val="00FC5A80"/>
    <w:rPr>
      <w:smallCaps/>
      <w:spacing w:val="5"/>
      <w:sz w:val="24"/>
      <w:szCs w:val="24"/>
    </w:rPr>
  </w:style>
  <w:style w:type="character" w:customStyle="1" w:styleId="Heading4Char">
    <w:name w:val="Heading 4 Char"/>
    <w:basedOn w:val="DefaultParagraphFont"/>
    <w:link w:val="Heading4"/>
    <w:uiPriority w:val="9"/>
    <w:semiHidden/>
    <w:rsid w:val="00FC5A80"/>
    <w:rPr>
      <w:smallCaps/>
      <w:spacing w:val="10"/>
      <w:sz w:val="22"/>
      <w:szCs w:val="22"/>
    </w:rPr>
  </w:style>
  <w:style w:type="character" w:customStyle="1" w:styleId="Heading5Char">
    <w:name w:val="Heading 5 Char"/>
    <w:basedOn w:val="DefaultParagraphFont"/>
    <w:link w:val="Heading5"/>
    <w:uiPriority w:val="9"/>
    <w:semiHidden/>
    <w:rsid w:val="00FC5A80"/>
    <w:rPr>
      <w:smallCaps/>
      <w:color w:val="576D2D" w:themeColor="accent2" w:themeShade="BF"/>
      <w:spacing w:val="10"/>
      <w:sz w:val="22"/>
      <w:szCs w:val="26"/>
    </w:rPr>
  </w:style>
  <w:style w:type="character" w:customStyle="1" w:styleId="Heading6Char">
    <w:name w:val="Heading 6 Char"/>
    <w:basedOn w:val="DefaultParagraphFont"/>
    <w:link w:val="Heading6"/>
    <w:uiPriority w:val="9"/>
    <w:semiHidden/>
    <w:rsid w:val="00FC5A80"/>
    <w:rPr>
      <w:smallCaps/>
      <w:color w:val="76923C" w:themeColor="accent2"/>
      <w:spacing w:val="5"/>
      <w:sz w:val="22"/>
    </w:rPr>
  </w:style>
  <w:style w:type="character" w:customStyle="1" w:styleId="Heading7Char">
    <w:name w:val="Heading 7 Char"/>
    <w:basedOn w:val="DefaultParagraphFont"/>
    <w:link w:val="Heading7"/>
    <w:uiPriority w:val="9"/>
    <w:semiHidden/>
    <w:rsid w:val="00FC5A80"/>
    <w:rPr>
      <w:b/>
      <w:smallCaps/>
      <w:color w:val="76923C" w:themeColor="accent2"/>
      <w:spacing w:val="10"/>
    </w:rPr>
  </w:style>
  <w:style w:type="character" w:customStyle="1" w:styleId="Heading8Char">
    <w:name w:val="Heading 8 Char"/>
    <w:basedOn w:val="DefaultParagraphFont"/>
    <w:link w:val="Heading8"/>
    <w:uiPriority w:val="9"/>
    <w:semiHidden/>
    <w:rsid w:val="00FC5A80"/>
    <w:rPr>
      <w:b/>
      <w:i/>
      <w:smallCaps/>
      <w:color w:val="576D2D" w:themeColor="accent2" w:themeShade="BF"/>
    </w:rPr>
  </w:style>
  <w:style w:type="character" w:customStyle="1" w:styleId="Heading9Char">
    <w:name w:val="Heading 9 Char"/>
    <w:basedOn w:val="DefaultParagraphFont"/>
    <w:link w:val="Heading9"/>
    <w:uiPriority w:val="9"/>
    <w:semiHidden/>
    <w:rsid w:val="00FC5A80"/>
    <w:rPr>
      <w:b/>
      <w:i/>
      <w:smallCaps/>
      <w:color w:val="3A481D" w:themeColor="accent2" w:themeShade="7F"/>
    </w:rPr>
  </w:style>
  <w:style w:type="paragraph" w:styleId="Caption">
    <w:name w:val="caption"/>
    <w:basedOn w:val="Normal"/>
    <w:next w:val="Normal"/>
    <w:uiPriority w:val="35"/>
    <w:semiHidden/>
    <w:unhideWhenUsed/>
    <w:qFormat/>
    <w:rsid w:val="00FC5A80"/>
    <w:rPr>
      <w:b/>
      <w:bCs/>
      <w:caps/>
      <w:sz w:val="16"/>
      <w:szCs w:val="18"/>
    </w:rPr>
  </w:style>
  <w:style w:type="paragraph" w:styleId="Subtitle">
    <w:name w:val="Subtitle"/>
    <w:basedOn w:val="Normal"/>
    <w:next w:val="Normal"/>
    <w:link w:val="SubtitleChar"/>
    <w:uiPriority w:val="11"/>
    <w:qFormat/>
    <w:rsid w:val="00FC5A8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C5A80"/>
    <w:rPr>
      <w:rFonts w:asciiTheme="majorHAnsi" w:eastAsiaTheme="majorEastAsia" w:hAnsiTheme="majorHAnsi" w:cstheme="majorBidi"/>
      <w:szCs w:val="22"/>
    </w:rPr>
  </w:style>
  <w:style w:type="character" w:styleId="Strong">
    <w:name w:val="Strong"/>
    <w:uiPriority w:val="22"/>
    <w:qFormat/>
    <w:rsid w:val="00FC5A80"/>
    <w:rPr>
      <w:b/>
      <w:color w:val="76923C" w:themeColor="accent2"/>
    </w:rPr>
  </w:style>
  <w:style w:type="character" w:styleId="Emphasis">
    <w:name w:val="Emphasis"/>
    <w:uiPriority w:val="20"/>
    <w:qFormat/>
    <w:rsid w:val="00FC5A80"/>
    <w:rPr>
      <w:b/>
      <w:i/>
      <w:spacing w:val="10"/>
    </w:rPr>
  </w:style>
  <w:style w:type="paragraph" w:styleId="NoSpacing">
    <w:name w:val="No Spacing"/>
    <w:basedOn w:val="Normal"/>
    <w:link w:val="NoSpacingChar"/>
    <w:uiPriority w:val="1"/>
    <w:qFormat/>
    <w:rsid w:val="00FC5A80"/>
    <w:pPr>
      <w:spacing w:after="0" w:line="240" w:lineRule="auto"/>
    </w:pPr>
  </w:style>
  <w:style w:type="character" w:customStyle="1" w:styleId="NoSpacingChar">
    <w:name w:val="No Spacing Char"/>
    <w:basedOn w:val="DefaultParagraphFont"/>
    <w:link w:val="NoSpacing"/>
    <w:uiPriority w:val="1"/>
    <w:rsid w:val="00FC5A80"/>
  </w:style>
  <w:style w:type="paragraph" w:styleId="ListParagraph">
    <w:name w:val="List Paragraph"/>
    <w:basedOn w:val="Normal"/>
    <w:uiPriority w:val="34"/>
    <w:qFormat/>
    <w:rsid w:val="00FC5A80"/>
    <w:pPr>
      <w:ind w:left="720"/>
      <w:contextualSpacing/>
    </w:pPr>
  </w:style>
  <w:style w:type="paragraph" w:styleId="Quote">
    <w:name w:val="Quote"/>
    <w:basedOn w:val="Normal"/>
    <w:next w:val="Normal"/>
    <w:link w:val="QuoteChar"/>
    <w:uiPriority w:val="29"/>
    <w:qFormat/>
    <w:rsid w:val="00FC5A80"/>
    <w:rPr>
      <w:i/>
    </w:rPr>
  </w:style>
  <w:style w:type="character" w:customStyle="1" w:styleId="QuoteChar">
    <w:name w:val="Quote Char"/>
    <w:basedOn w:val="DefaultParagraphFont"/>
    <w:link w:val="Quote"/>
    <w:uiPriority w:val="29"/>
    <w:rsid w:val="00FC5A80"/>
    <w:rPr>
      <w:i/>
    </w:rPr>
  </w:style>
  <w:style w:type="paragraph" w:styleId="IntenseQuote">
    <w:name w:val="Intense Quote"/>
    <w:basedOn w:val="Normal"/>
    <w:next w:val="Normal"/>
    <w:link w:val="IntenseQuoteChar"/>
    <w:uiPriority w:val="30"/>
    <w:qFormat/>
    <w:rsid w:val="00FC5A80"/>
    <w:pPr>
      <w:pBdr>
        <w:top w:val="single" w:sz="8" w:space="10" w:color="576D2D" w:themeColor="accent2" w:themeShade="BF"/>
        <w:left w:val="single" w:sz="8" w:space="10" w:color="576D2D" w:themeColor="accent2" w:themeShade="BF"/>
        <w:bottom w:val="single" w:sz="8" w:space="10" w:color="576D2D" w:themeColor="accent2" w:themeShade="BF"/>
        <w:right w:val="single" w:sz="8" w:space="10" w:color="576D2D" w:themeColor="accent2" w:themeShade="BF"/>
      </w:pBdr>
      <w:shd w:val="clear" w:color="auto" w:fill="76923C"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C5A80"/>
    <w:rPr>
      <w:b/>
      <w:i/>
      <w:color w:val="FFFFFF" w:themeColor="background1"/>
      <w:shd w:val="clear" w:color="auto" w:fill="76923C" w:themeFill="accent2"/>
    </w:rPr>
  </w:style>
  <w:style w:type="character" w:styleId="SubtleEmphasis">
    <w:name w:val="Subtle Emphasis"/>
    <w:uiPriority w:val="19"/>
    <w:qFormat/>
    <w:rsid w:val="00FC5A80"/>
    <w:rPr>
      <w:i/>
    </w:rPr>
  </w:style>
  <w:style w:type="character" w:styleId="IntenseEmphasis">
    <w:name w:val="Intense Emphasis"/>
    <w:uiPriority w:val="21"/>
    <w:qFormat/>
    <w:rsid w:val="00FC5A80"/>
    <w:rPr>
      <w:b/>
      <w:i/>
      <w:color w:val="76923C" w:themeColor="accent2"/>
      <w:spacing w:val="10"/>
    </w:rPr>
  </w:style>
  <w:style w:type="character" w:styleId="SubtleReference">
    <w:name w:val="Subtle Reference"/>
    <w:uiPriority w:val="31"/>
    <w:qFormat/>
    <w:rsid w:val="00FC5A80"/>
    <w:rPr>
      <w:b/>
    </w:rPr>
  </w:style>
  <w:style w:type="character" w:styleId="IntenseReference">
    <w:name w:val="Intense Reference"/>
    <w:uiPriority w:val="32"/>
    <w:qFormat/>
    <w:rsid w:val="00FC5A80"/>
    <w:rPr>
      <w:b/>
      <w:bCs/>
      <w:smallCaps/>
      <w:spacing w:val="5"/>
      <w:sz w:val="22"/>
      <w:szCs w:val="22"/>
      <w:u w:val="single"/>
    </w:rPr>
  </w:style>
  <w:style w:type="character" w:styleId="BookTitle">
    <w:name w:val="Book Title"/>
    <w:uiPriority w:val="33"/>
    <w:qFormat/>
    <w:rsid w:val="00FC5A8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C5A80"/>
    <w:pPr>
      <w:outlineLvl w:val="9"/>
    </w:pPr>
    <w:rPr>
      <w:lang w:bidi="en-US"/>
    </w:rPr>
  </w:style>
  <w:style w:type="character" w:styleId="Hyperlink">
    <w:name w:val="Hyperlink"/>
    <w:basedOn w:val="DefaultParagraphFont"/>
    <w:uiPriority w:val="99"/>
    <w:unhideWhenUsed/>
    <w:rsid w:val="00FC5A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52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vinglocalexpo.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F6128"/>
      </a:dk2>
      <a:lt2>
        <a:srgbClr val="76923C"/>
      </a:lt2>
      <a:accent1>
        <a:srgbClr val="4F6128"/>
      </a:accent1>
      <a:accent2>
        <a:srgbClr val="76923C"/>
      </a:accent2>
      <a:accent3>
        <a:srgbClr val="4F6128"/>
      </a:accent3>
      <a:accent4>
        <a:srgbClr val="76923C"/>
      </a:accent4>
      <a:accent5>
        <a:srgbClr val="4F6128"/>
      </a:accent5>
      <a:accent6>
        <a:srgbClr val="76923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965</Words>
  <Characters>5502</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Name of Action</vt:lpstr>
      <vt:lpstr>In a few short sentences, please describe the action and identify your partners.</vt:lpstr>
      <vt:lpstr>What are the next steps for this action?</vt:lpstr>
    </vt:vector>
  </TitlesOfParts>
  <Company>Hewlett-Packard</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Joanne</cp:lastModifiedBy>
  <cp:revision>6</cp:revision>
  <dcterms:created xsi:type="dcterms:W3CDTF">2016-03-16T02:06:00Z</dcterms:created>
  <dcterms:modified xsi:type="dcterms:W3CDTF">2016-05-19T15:37:00Z</dcterms:modified>
</cp:coreProperties>
</file>