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7E" w:rsidRPr="001F464C" w:rsidRDefault="0099477E" w:rsidP="0099477E">
      <w:pPr>
        <w:jc w:val="center"/>
        <w:rPr>
          <w:rFonts w:ascii="Arial" w:hAnsi="Arial" w:cs="Arial"/>
          <w:b/>
          <w:i/>
        </w:rPr>
      </w:pPr>
      <w:r>
        <w:rPr>
          <w:rFonts w:ascii="Arial" w:hAnsi="Arial" w:cs="Arial"/>
          <w:b/>
          <w:i/>
        </w:rPr>
        <w:t>Qualitative Assessment Template</w:t>
      </w:r>
    </w:p>
    <w:p w:rsidR="0099477E" w:rsidRPr="001F464C" w:rsidRDefault="0099477E" w:rsidP="0099477E">
      <w:pPr>
        <w:rPr>
          <w:rFonts w:ascii="Arial" w:hAnsi="Arial" w:cs="Arial"/>
          <w:b/>
          <w:i/>
        </w:rPr>
      </w:pPr>
    </w:p>
    <w:p w:rsidR="0099477E" w:rsidRPr="001F464C" w:rsidRDefault="0099477E" w:rsidP="0099477E">
      <w:pPr>
        <w:rPr>
          <w:rFonts w:ascii="Arial" w:hAnsi="Arial" w:cs="Arial"/>
          <w:b/>
          <w:i/>
        </w:rPr>
      </w:pPr>
      <w:r w:rsidRPr="001F464C">
        <w:rPr>
          <w:rFonts w:ascii="Arial" w:hAnsi="Arial" w:cs="Arial"/>
          <w:b/>
          <w:i/>
        </w:rPr>
        <w:t xml:space="preserve">Name of </w:t>
      </w:r>
      <w:proofErr w:type="spellStart"/>
      <w:r w:rsidRPr="001F464C">
        <w:rPr>
          <w:rFonts w:ascii="Arial" w:hAnsi="Arial" w:cs="Arial"/>
          <w:b/>
          <w:i/>
        </w:rPr>
        <w:t>Action</w:t>
      </w:r>
      <w:r>
        <w:rPr>
          <w:rFonts w:ascii="Arial" w:hAnsi="Arial" w:cs="Arial"/>
          <w:b/>
          <w:i/>
        </w:rPr>
        <w:t>_</w:t>
      </w:r>
      <w:r>
        <w:rPr>
          <w:rFonts w:ascii="Arial" w:hAnsi="Arial" w:cs="Arial"/>
          <w:b/>
          <w:i/>
          <w:u w:val="single"/>
        </w:rPr>
        <w:t>Hold</w:t>
      </w:r>
      <w:proofErr w:type="spellEnd"/>
      <w:r>
        <w:rPr>
          <w:rFonts w:ascii="Arial" w:hAnsi="Arial" w:cs="Arial"/>
          <w:b/>
          <w:i/>
          <w:u w:val="single"/>
        </w:rPr>
        <w:t xml:space="preserve"> a Green Fair</w:t>
      </w:r>
      <w:r>
        <w:rPr>
          <w:rFonts w:ascii="Arial" w:hAnsi="Arial" w:cs="Arial"/>
          <w:b/>
          <w:i/>
        </w:rPr>
        <w:t>__________</w:t>
      </w:r>
    </w:p>
    <w:p w:rsidR="0099477E" w:rsidRPr="001F464C" w:rsidRDefault="0099477E" w:rsidP="0099477E">
      <w:pPr>
        <w:rPr>
          <w:rFonts w:ascii="Arial" w:hAnsi="Arial" w:cs="Arial"/>
          <w:b/>
          <w:i/>
        </w:rPr>
      </w:pPr>
    </w:p>
    <w:p w:rsidR="0099477E" w:rsidRDefault="0099477E" w:rsidP="0099477E">
      <w:pPr>
        <w:rPr>
          <w:rFonts w:ascii="Arial" w:hAnsi="Arial" w:cs="Arial"/>
          <w:b/>
          <w:i/>
        </w:rPr>
      </w:pPr>
      <w:r w:rsidRPr="001F464C">
        <w:rPr>
          <w:rFonts w:ascii="Arial" w:hAnsi="Arial" w:cs="Arial"/>
          <w:b/>
          <w:i/>
        </w:rPr>
        <w:t xml:space="preserve">In a few short sentences, please describe the </w:t>
      </w:r>
      <w:r>
        <w:rPr>
          <w:rFonts w:ascii="Arial" w:hAnsi="Arial" w:cs="Arial"/>
          <w:b/>
          <w:i/>
        </w:rPr>
        <w:t xml:space="preserve">action </w:t>
      </w:r>
      <w:r w:rsidRPr="001F464C">
        <w:rPr>
          <w:rFonts w:ascii="Arial" w:hAnsi="Arial" w:cs="Arial"/>
          <w:b/>
          <w:i/>
        </w:rPr>
        <w:t xml:space="preserve">and identify your partners.  </w:t>
      </w:r>
      <w:r>
        <w:rPr>
          <w:rFonts w:ascii="Arial" w:hAnsi="Arial" w:cs="Arial"/>
          <w:b/>
          <w:i/>
          <w:u w:val="single"/>
        </w:rPr>
        <w:t>Winslow Township held its 3</w:t>
      </w:r>
      <w:r w:rsidRPr="00013C6C">
        <w:rPr>
          <w:rFonts w:ascii="Arial" w:hAnsi="Arial" w:cs="Arial"/>
          <w:b/>
          <w:i/>
          <w:u w:val="single"/>
          <w:vertAlign w:val="superscript"/>
        </w:rPr>
        <w:t>rd</w:t>
      </w:r>
      <w:r>
        <w:rPr>
          <w:rFonts w:ascii="Arial" w:hAnsi="Arial" w:cs="Arial"/>
          <w:b/>
          <w:i/>
          <w:u w:val="single"/>
        </w:rPr>
        <w:t xml:space="preserve"> Annual Green Fair on April 23, 2016. The Township was the host and played a key role in the event – through prep, set up, attendance and displays and advertisement. Camden County also attended, along with the police department, NJ American Water, several volunteer groups and local businesses. Without the volunteers and the various </w:t>
      </w:r>
      <w:proofErr w:type="gramStart"/>
      <w:r>
        <w:rPr>
          <w:rFonts w:ascii="Arial" w:hAnsi="Arial" w:cs="Arial"/>
          <w:b/>
          <w:i/>
          <w:u w:val="single"/>
        </w:rPr>
        <w:t>boards</w:t>
      </w:r>
      <w:proofErr w:type="gramEnd"/>
      <w:r>
        <w:rPr>
          <w:rFonts w:ascii="Arial" w:hAnsi="Arial" w:cs="Arial"/>
          <w:b/>
          <w:i/>
          <w:u w:val="single"/>
        </w:rPr>
        <w:t xml:space="preserve"> help with prep, etc. the Green Fair would not have been possible.</w:t>
      </w:r>
    </w:p>
    <w:p w:rsidR="0099477E" w:rsidRDefault="0099477E" w:rsidP="0099477E">
      <w:pPr>
        <w:rPr>
          <w:rFonts w:ascii="Arial" w:hAnsi="Arial" w:cs="Arial"/>
          <w:b/>
          <w:i/>
        </w:rPr>
      </w:pPr>
    </w:p>
    <w:p w:rsidR="0099477E" w:rsidRPr="00013C6C" w:rsidRDefault="0099477E" w:rsidP="0099477E">
      <w:pPr>
        <w:rPr>
          <w:rFonts w:ascii="Arial" w:hAnsi="Arial" w:cs="Arial"/>
          <w:b/>
          <w:i/>
          <w:u w:val="single"/>
        </w:rPr>
      </w:pPr>
      <w:r w:rsidRPr="001F464C">
        <w:rPr>
          <w:rFonts w:ascii="Arial" w:hAnsi="Arial" w:cs="Arial"/>
          <w:b/>
          <w:i/>
        </w:rPr>
        <w:t xml:space="preserve">Even if the </w:t>
      </w:r>
      <w:r>
        <w:rPr>
          <w:rFonts w:ascii="Arial" w:hAnsi="Arial" w:cs="Arial"/>
          <w:b/>
          <w:i/>
        </w:rPr>
        <w:t>action</w:t>
      </w:r>
      <w:r w:rsidRPr="001F464C">
        <w:rPr>
          <w:rFonts w:ascii="Arial" w:hAnsi="Arial" w:cs="Arial"/>
          <w:b/>
          <w:i/>
        </w:rPr>
        <w:t xml:space="preserve"> was </w:t>
      </w:r>
      <w:r>
        <w:rPr>
          <w:rFonts w:ascii="Arial" w:hAnsi="Arial" w:cs="Arial"/>
          <w:b/>
          <w:i/>
        </w:rPr>
        <w:t>performed</w:t>
      </w:r>
      <w:r w:rsidRPr="001F464C">
        <w:rPr>
          <w:rFonts w:ascii="Arial" w:hAnsi="Arial" w:cs="Arial"/>
          <w:b/>
          <w:i/>
        </w:rPr>
        <w:t xml:space="preserve"> by volunteers, </w:t>
      </w:r>
      <w:r>
        <w:rPr>
          <w:rFonts w:ascii="Arial" w:hAnsi="Arial" w:cs="Arial"/>
          <w:b/>
          <w:i/>
        </w:rPr>
        <w:t xml:space="preserve">or you got in-kind donations, </w:t>
      </w:r>
      <w:r w:rsidRPr="001F464C">
        <w:rPr>
          <w:rFonts w:ascii="Arial" w:hAnsi="Arial" w:cs="Arial"/>
          <w:b/>
          <w:i/>
        </w:rPr>
        <w:t xml:space="preserve">please estimate your costs and </w:t>
      </w:r>
      <w:r>
        <w:rPr>
          <w:rFonts w:ascii="Arial" w:hAnsi="Arial" w:cs="Arial"/>
          <w:b/>
          <w:i/>
        </w:rPr>
        <w:t xml:space="preserve">the </w:t>
      </w:r>
      <w:r w:rsidRPr="001F464C">
        <w:rPr>
          <w:rFonts w:ascii="Arial" w:hAnsi="Arial" w:cs="Arial"/>
          <w:b/>
          <w:i/>
        </w:rPr>
        <w:t>time commitment</w:t>
      </w:r>
      <w:r>
        <w:rPr>
          <w:rFonts w:ascii="Arial" w:hAnsi="Arial" w:cs="Arial"/>
          <w:b/>
          <w:i/>
        </w:rPr>
        <w:t xml:space="preserve"> required to complete the action</w:t>
      </w:r>
      <w:r w:rsidRPr="001F464C">
        <w:rPr>
          <w:rFonts w:ascii="Arial" w:hAnsi="Arial" w:cs="Arial"/>
          <w:b/>
          <w:i/>
        </w:rPr>
        <w:t>.</w:t>
      </w:r>
      <w:r>
        <w:rPr>
          <w:rFonts w:ascii="Arial" w:hAnsi="Arial" w:cs="Arial"/>
          <w:b/>
          <w:i/>
        </w:rPr>
        <w:t xml:space="preserve"> </w:t>
      </w:r>
      <w:r>
        <w:rPr>
          <w:rFonts w:ascii="Arial" w:hAnsi="Arial" w:cs="Arial"/>
          <w:b/>
          <w:i/>
          <w:u w:val="single"/>
        </w:rPr>
        <w:t>The estimated cost for the Green Fair was $2,500. The time commitment was spread out over several months but equated to approximately 40-60 hours.</w:t>
      </w:r>
    </w:p>
    <w:p w:rsidR="0099477E" w:rsidRPr="001F464C" w:rsidRDefault="0099477E" w:rsidP="0099477E">
      <w:pPr>
        <w:rPr>
          <w:rFonts w:ascii="Arial" w:hAnsi="Arial" w:cs="Arial"/>
          <w:b/>
          <w:i/>
        </w:rPr>
      </w:pPr>
    </w:p>
    <w:p w:rsidR="0099477E" w:rsidRPr="001F464C" w:rsidRDefault="0099477E" w:rsidP="0099477E">
      <w:pPr>
        <w:rPr>
          <w:rFonts w:ascii="Arial" w:hAnsi="Arial" w:cs="Arial"/>
          <w:b/>
          <w:i/>
        </w:rPr>
      </w:pPr>
      <w:r w:rsidRPr="001F464C">
        <w:rPr>
          <w:rFonts w:ascii="Arial" w:hAnsi="Arial" w:cs="Arial"/>
          <w:b/>
          <w:i/>
        </w:rPr>
        <w:t>Assess what worked and what could be done if this acti</w:t>
      </w:r>
      <w:r>
        <w:rPr>
          <w:rFonts w:ascii="Arial" w:hAnsi="Arial" w:cs="Arial"/>
          <w:b/>
          <w:i/>
        </w:rPr>
        <w:t>on</w:t>
      </w:r>
      <w:r w:rsidRPr="001F464C">
        <w:rPr>
          <w:rFonts w:ascii="Arial" w:hAnsi="Arial" w:cs="Arial"/>
          <w:b/>
          <w:i/>
        </w:rPr>
        <w:t xml:space="preserve"> is tried again in the community.</w:t>
      </w:r>
      <w:r>
        <w:rPr>
          <w:rFonts w:ascii="Arial" w:hAnsi="Arial" w:cs="Arial"/>
          <w:b/>
          <w:i/>
        </w:rPr>
        <w:t xml:space="preserve"> </w:t>
      </w:r>
      <w:r>
        <w:rPr>
          <w:rFonts w:ascii="Arial" w:hAnsi="Arial" w:cs="Arial"/>
          <w:b/>
          <w:i/>
          <w:u w:val="single"/>
        </w:rPr>
        <w:t>Since this is the third year of the Township’s hosting of the Green Fair – over the years we have learned that teamwork is vital for the success of the program. We have also learned that a Green Fair can be done with very little funding depending on what events/vendors you choose. The Township opted to have a mobile aquarium which could cut down on costs if a Township opted not to have that portion – but the shredder truck is a mandatory as this is a key attraction. Keeping things “fresh” is also key as keeping new events, games, etc. keep the families coming.</w:t>
      </w:r>
    </w:p>
    <w:p w:rsidR="0099477E" w:rsidRPr="001F464C" w:rsidRDefault="0099477E" w:rsidP="0099477E">
      <w:pPr>
        <w:rPr>
          <w:rFonts w:ascii="Arial" w:hAnsi="Arial" w:cs="Arial"/>
          <w:b/>
          <w:i/>
        </w:rPr>
      </w:pPr>
    </w:p>
    <w:p w:rsidR="0099477E" w:rsidRDefault="0099477E" w:rsidP="0099477E">
      <w:pPr>
        <w:rPr>
          <w:rFonts w:ascii="Arial" w:hAnsi="Arial" w:cs="Arial"/>
          <w:b/>
          <w:i/>
        </w:rPr>
      </w:pPr>
      <w:r w:rsidRPr="001F464C">
        <w:rPr>
          <w:rFonts w:ascii="Arial" w:hAnsi="Arial" w:cs="Arial"/>
          <w:b/>
          <w:i/>
        </w:rPr>
        <w:t xml:space="preserve">What are the next steps for </w:t>
      </w:r>
      <w:r>
        <w:rPr>
          <w:rFonts w:ascii="Arial" w:hAnsi="Arial" w:cs="Arial"/>
          <w:b/>
          <w:i/>
        </w:rPr>
        <w:t>this action</w:t>
      </w:r>
      <w:r w:rsidRPr="001F464C">
        <w:rPr>
          <w:rFonts w:ascii="Arial" w:hAnsi="Arial" w:cs="Arial"/>
          <w:b/>
          <w:i/>
        </w:rPr>
        <w:t>?</w:t>
      </w:r>
    </w:p>
    <w:p w:rsidR="0099477E" w:rsidRPr="00013C6C" w:rsidRDefault="0099477E" w:rsidP="0099477E">
      <w:pPr>
        <w:rPr>
          <w:rFonts w:ascii="Arial" w:hAnsi="Arial" w:cs="Arial"/>
          <w:b/>
          <w:i/>
          <w:u w:val="single"/>
        </w:rPr>
      </w:pPr>
      <w:r>
        <w:rPr>
          <w:rFonts w:ascii="Arial" w:hAnsi="Arial" w:cs="Arial"/>
          <w:b/>
          <w:i/>
          <w:u w:val="single"/>
        </w:rPr>
        <w:t>Next steps include planning for next year, and meeting with the Green Team to see what they would like as new attractions.</w:t>
      </w:r>
    </w:p>
    <w:p w:rsidR="00F15315" w:rsidRDefault="00F15315">
      <w:bookmarkStart w:id="0" w:name="_GoBack"/>
      <w:bookmarkEnd w:id="0"/>
    </w:p>
    <w:sectPr w:rsidR="00F1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7E"/>
    <w:rsid w:val="0099477E"/>
    <w:rsid w:val="00F1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B013D-66B2-4ACE-92F7-DA759C61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7E"/>
    <w:pPr>
      <w:spacing w:after="0" w:line="240" w:lineRule="auto"/>
    </w:pPr>
    <w:rPr>
      <w:rFonts w:ascii="Book Antiqua" w:eastAsia="Calibri"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Bringhurst</dc:creator>
  <cp:keywords/>
  <dc:description/>
  <cp:lastModifiedBy>Karen Bringhurst</cp:lastModifiedBy>
  <cp:revision>1</cp:revision>
  <dcterms:created xsi:type="dcterms:W3CDTF">2016-07-28T14:33:00Z</dcterms:created>
  <dcterms:modified xsi:type="dcterms:W3CDTF">2016-07-28T14:34:00Z</dcterms:modified>
</cp:coreProperties>
</file>