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AC" w:rsidRPr="00B35404" w:rsidRDefault="00B35404" w:rsidP="00B35404">
      <w:pPr>
        <w:jc w:val="center"/>
      </w:pPr>
      <w:r w:rsidRPr="00B35404">
        <w:t>Collingswood Blue and Gold Card Program Details</w:t>
      </w:r>
    </w:p>
    <w:p w:rsidR="00B35404" w:rsidRPr="00B35404" w:rsidRDefault="00B35404" w:rsidP="00B35404">
      <w:pPr>
        <w:jc w:val="center"/>
      </w:pPr>
    </w:p>
    <w:p w:rsidR="00FB1932" w:rsidRDefault="00FB1932" w:rsidP="00FB1932">
      <w:pPr>
        <w:pStyle w:val="Heading1"/>
        <w:shd w:val="clear" w:color="auto" w:fill="444444"/>
        <w:spacing w:before="0" w:beforeAutospacing="0" w:after="96"/>
        <w:rPr>
          <w:rFonts w:ascii="Arial" w:hAnsi="Arial" w:cs="Arial"/>
          <w:color w:val="FFFFFF"/>
          <w:sz w:val="30"/>
          <w:szCs w:val="30"/>
        </w:rPr>
      </w:pPr>
      <w:r>
        <w:rPr>
          <w:rFonts w:ascii="Arial" w:hAnsi="Arial" w:cs="Arial"/>
          <w:color w:val="FFFFFF"/>
          <w:sz w:val="30"/>
          <w:szCs w:val="30"/>
        </w:rPr>
        <w:t>Blue &amp; Gold Card</w:t>
      </w:r>
    </w:p>
    <w:p w:rsidR="00FB1932" w:rsidRDefault="00FB1932" w:rsidP="00FB1932">
      <w:pPr>
        <w:shd w:val="clear" w:color="auto" w:fill="444444"/>
        <w:spacing w:before="120" w:after="216" w:line="336" w:lineRule="atLeast"/>
        <w:rPr>
          <w:rFonts w:ascii="Arial" w:hAnsi="Arial" w:cs="Arial"/>
          <w:color w:val="FFFFFF"/>
          <w:sz w:val="19"/>
          <w:szCs w:val="19"/>
        </w:rPr>
      </w:pPr>
      <w:r>
        <w:rPr>
          <w:rFonts w:ascii="Arial" w:hAnsi="Arial" w:cs="Arial"/>
          <w:color w:val="FFFFFF"/>
          <w:sz w:val="19"/>
          <w:szCs w:val="19"/>
        </w:rPr>
        <w:t>Show your Blue and Gold Card to receive deals at Collingswood businesses! Don't leave home without it. Need a card? Stop by Borough Hall (678 Haddon Ave). You can grab at discount at more than 30 businesses!</w:t>
      </w:r>
      <w:r>
        <w:rPr>
          <w:rStyle w:val="apple-converted-space"/>
          <w:rFonts w:ascii="Arial" w:hAnsi="Arial" w:cs="Arial"/>
          <w:color w:val="FFFFFF"/>
          <w:sz w:val="19"/>
          <w:szCs w:val="19"/>
        </w:rPr>
        <w:t> </w:t>
      </w:r>
      <w:r>
        <w:rPr>
          <w:rFonts w:ascii="Arial" w:hAnsi="Arial" w:cs="Arial"/>
          <w:color w:val="FFFFFF"/>
          <w:sz w:val="19"/>
          <w:szCs w:val="19"/>
        </w:rPr>
        <w:br/>
        <w:t>Check back regularly, merchants change special frequently.</w:t>
      </w:r>
    </w:p>
    <w:p w:rsidR="00FB1932" w:rsidRDefault="00FB1932" w:rsidP="00FB1932">
      <w:pPr>
        <w:shd w:val="clear" w:color="auto" w:fill="444444"/>
        <w:spacing w:before="120" w:after="216" w:line="336" w:lineRule="atLeast"/>
        <w:rPr>
          <w:rFonts w:ascii="Arial" w:hAnsi="Arial" w:cs="Arial"/>
          <w:color w:val="FFFFFF"/>
          <w:sz w:val="19"/>
          <w:szCs w:val="19"/>
        </w:rPr>
      </w:pPr>
      <w:hyperlink r:id="rId4" w:history="1">
        <w:r>
          <w:rPr>
            <w:rStyle w:val="Hyperlink"/>
            <w:rFonts w:ascii="Arial" w:hAnsi="Arial" w:cs="Arial"/>
            <w:b w:val="0"/>
            <w:bCs w:val="0"/>
            <w:sz w:val="19"/>
            <w:szCs w:val="19"/>
          </w:rPr>
          <w:t>Aenigma</w:t>
        </w:r>
      </w:hyperlink>
      <w:r>
        <w:rPr>
          <w:rFonts w:ascii="Arial" w:hAnsi="Arial" w:cs="Arial"/>
          <w:color w:val="FFFFFF"/>
          <w:sz w:val="19"/>
          <w:szCs w:val="19"/>
        </w:rPr>
        <w:t>: 10% off entire purchase</w:t>
      </w:r>
    </w:p>
    <w:p w:rsidR="00FB1932" w:rsidRDefault="00FB1932" w:rsidP="00FB1932">
      <w:pPr>
        <w:shd w:val="clear" w:color="auto" w:fill="444444"/>
        <w:spacing w:before="120" w:after="216" w:line="336" w:lineRule="atLeast"/>
        <w:rPr>
          <w:rFonts w:ascii="Arial" w:hAnsi="Arial" w:cs="Arial"/>
          <w:color w:val="FFFFFF"/>
          <w:sz w:val="19"/>
          <w:szCs w:val="19"/>
        </w:rPr>
      </w:pPr>
      <w:hyperlink r:id="rId5" w:history="1">
        <w:r>
          <w:rPr>
            <w:rStyle w:val="Hyperlink"/>
            <w:rFonts w:ascii="Arial" w:hAnsi="Arial" w:cs="Arial"/>
            <w:b w:val="0"/>
            <w:bCs w:val="0"/>
            <w:sz w:val="19"/>
            <w:szCs w:val="19"/>
          </w:rPr>
          <w:t>All Fired Up:</w:t>
        </w:r>
      </w:hyperlink>
      <w:r>
        <w:rPr>
          <w:rFonts w:ascii="Arial" w:hAnsi="Arial" w:cs="Arial"/>
          <w:color w:val="FFFFFF"/>
          <w:sz w:val="19"/>
          <w:szCs w:val="19"/>
        </w:rPr>
        <w:t>  15% off one piece of pottery per table</w:t>
      </w:r>
    </w:p>
    <w:p w:rsidR="00FB1932" w:rsidRDefault="00FB1932" w:rsidP="00FB1932">
      <w:pPr>
        <w:shd w:val="clear" w:color="auto" w:fill="444444"/>
        <w:spacing w:before="120" w:after="216" w:line="336" w:lineRule="atLeast"/>
        <w:rPr>
          <w:rFonts w:ascii="Arial" w:hAnsi="Arial" w:cs="Arial"/>
          <w:color w:val="FFFFFF"/>
          <w:sz w:val="19"/>
          <w:szCs w:val="19"/>
        </w:rPr>
      </w:pPr>
      <w:hyperlink r:id="rId6" w:tgtFrame="_blank" w:history="1">
        <w:r>
          <w:rPr>
            <w:rStyle w:val="Hyperlink"/>
            <w:rFonts w:ascii="Arial" w:hAnsi="Arial" w:cs="Arial"/>
            <w:b w:val="0"/>
            <w:bCs w:val="0"/>
            <w:sz w:val="19"/>
            <w:szCs w:val="19"/>
          </w:rPr>
          <w:t>Arts Plus Gallery</w:t>
        </w:r>
      </w:hyperlink>
      <w:r>
        <w:rPr>
          <w:rFonts w:ascii="Arial" w:hAnsi="Arial" w:cs="Arial"/>
          <w:color w:val="FFFFFF"/>
          <w:sz w:val="19"/>
          <w:szCs w:val="19"/>
        </w:rPr>
        <w:t>: 10% off custom framing</w:t>
      </w:r>
    </w:p>
    <w:p w:rsidR="00FB1932" w:rsidRDefault="00FB1932" w:rsidP="00FB1932">
      <w:pPr>
        <w:shd w:val="clear" w:color="auto" w:fill="444444"/>
        <w:spacing w:before="120" w:after="216" w:line="336" w:lineRule="atLeast"/>
        <w:rPr>
          <w:rFonts w:ascii="Arial" w:hAnsi="Arial" w:cs="Arial"/>
          <w:color w:val="FFFFFF"/>
          <w:sz w:val="19"/>
          <w:szCs w:val="19"/>
        </w:rPr>
      </w:pPr>
      <w:hyperlink r:id="rId7" w:history="1">
        <w:r>
          <w:rPr>
            <w:rStyle w:val="Hyperlink"/>
            <w:rFonts w:ascii="Arial" w:hAnsi="Arial" w:cs="Arial"/>
            <w:b w:val="0"/>
            <w:bCs w:val="0"/>
            <w:sz w:val="19"/>
            <w:szCs w:val="19"/>
          </w:rPr>
          <w:t>BCW Tech</w:t>
        </w:r>
      </w:hyperlink>
      <w:r>
        <w:rPr>
          <w:rFonts w:ascii="Arial" w:hAnsi="Arial" w:cs="Arial"/>
          <w:color w:val="FFFFFF"/>
          <w:sz w:val="19"/>
          <w:szCs w:val="19"/>
        </w:rPr>
        <w:t>:  Free computer diagnostic (a $49 value) and 10% off any computer service (labor only)</w:t>
      </w:r>
    </w:p>
    <w:p w:rsidR="00FB1932" w:rsidRDefault="00FB1932" w:rsidP="00FB1932">
      <w:pPr>
        <w:shd w:val="clear" w:color="auto" w:fill="444444"/>
        <w:spacing w:before="120" w:after="216" w:line="336" w:lineRule="atLeast"/>
        <w:rPr>
          <w:rFonts w:ascii="Arial" w:hAnsi="Arial" w:cs="Arial"/>
          <w:color w:val="FFFFFF"/>
          <w:sz w:val="19"/>
          <w:szCs w:val="19"/>
        </w:rPr>
      </w:pPr>
      <w:hyperlink r:id="rId8" w:tgtFrame="_blank" w:history="1">
        <w:r>
          <w:rPr>
            <w:rStyle w:val="Hyperlink"/>
            <w:rFonts w:ascii="Arial" w:hAnsi="Arial" w:cs="Arial"/>
            <w:b w:val="0"/>
            <w:bCs w:val="0"/>
            <w:sz w:val="19"/>
            <w:szCs w:val="19"/>
          </w:rPr>
          <w:t>Beau Monde:</w:t>
        </w:r>
      </w:hyperlink>
      <w:r>
        <w:rPr>
          <w:rFonts w:ascii="Arial" w:hAnsi="Arial" w:cs="Arial"/>
          <w:color w:val="FFFFFF"/>
          <w:sz w:val="19"/>
          <w:szCs w:val="19"/>
        </w:rPr>
        <w:t>  50% off a haircut (new clients only)</w:t>
      </w:r>
    </w:p>
    <w:p w:rsidR="00FB1932" w:rsidRDefault="00FB1932" w:rsidP="00FB1932">
      <w:pPr>
        <w:shd w:val="clear" w:color="auto" w:fill="444444"/>
        <w:spacing w:before="120" w:after="216" w:line="336" w:lineRule="atLeast"/>
        <w:rPr>
          <w:rFonts w:ascii="Arial" w:hAnsi="Arial" w:cs="Arial"/>
          <w:color w:val="FFFFFF"/>
          <w:sz w:val="19"/>
          <w:szCs w:val="19"/>
        </w:rPr>
      </w:pPr>
      <w:hyperlink r:id="rId9" w:history="1">
        <w:r>
          <w:rPr>
            <w:rStyle w:val="Hyperlink"/>
            <w:rFonts w:ascii="Arial" w:hAnsi="Arial" w:cs="Arial"/>
            <w:b w:val="0"/>
            <w:bCs w:val="0"/>
            <w:sz w:val="19"/>
            <w:szCs w:val="19"/>
          </w:rPr>
          <w:t>Bistro di Marino</w:t>
        </w:r>
      </w:hyperlink>
      <w:r>
        <w:rPr>
          <w:rFonts w:ascii="Arial" w:hAnsi="Arial" w:cs="Arial"/>
          <w:color w:val="FFFFFF"/>
          <w:sz w:val="19"/>
          <w:szCs w:val="19"/>
        </w:rPr>
        <w:t>: $10 dollars off of checks $40 or more, Sun-Thurs </w:t>
      </w:r>
    </w:p>
    <w:p w:rsidR="00FB1932" w:rsidRDefault="00FB1932" w:rsidP="00FB1932">
      <w:pPr>
        <w:shd w:val="clear" w:color="auto" w:fill="444444"/>
        <w:spacing w:before="120" w:after="216" w:line="336" w:lineRule="atLeast"/>
        <w:rPr>
          <w:rFonts w:ascii="Arial" w:hAnsi="Arial" w:cs="Arial"/>
          <w:color w:val="FFFFFF"/>
          <w:sz w:val="19"/>
          <w:szCs w:val="19"/>
        </w:rPr>
      </w:pPr>
      <w:hyperlink r:id="rId10" w:history="1">
        <w:r>
          <w:rPr>
            <w:rStyle w:val="Hyperlink"/>
            <w:rFonts w:ascii="Arial" w:hAnsi="Arial" w:cs="Arial"/>
            <w:b w:val="0"/>
            <w:bCs w:val="0"/>
            <w:sz w:val="19"/>
            <w:szCs w:val="19"/>
          </w:rPr>
          <w:t>Blue Moon Olive Oil &amp; Vinegar</w:t>
        </w:r>
      </w:hyperlink>
      <w:r>
        <w:rPr>
          <w:rFonts w:ascii="Arial" w:hAnsi="Arial" w:cs="Arial"/>
          <w:color w:val="FFFFFF"/>
          <w:sz w:val="19"/>
          <w:szCs w:val="19"/>
        </w:rPr>
        <w:t>: $1 off each bottle purchased</w:t>
      </w:r>
    </w:p>
    <w:p w:rsidR="00FB1932" w:rsidRDefault="00FB1932" w:rsidP="00FB1932">
      <w:pPr>
        <w:shd w:val="clear" w:color="auto" w:fill="444444"/>
        <w:spacing w:before="120" w:after="216" w:line="336" w:lineRule="atLeast"/>
        <w:rPr>
          <w:rFonts w:ascii="Arial" w:hAnsi="Arial" w:cs="Arial"/>
          <w:color w:val="FFFFFF"/>
          <w:sz w:val="19"/>
          <w:szCs w:val="19"/>
        </w:rPr>
      </w:pPr>
      <w:hyperlink r:id="rId11" w:history="1">
        <w:r>
          <w:rPr>
            <w:rStyle w:val="Hyperlink"/>
            <w:rFonts w:ascii="Arial" w:hAnsi="Arial" w:cs="Arial"/>
            <w:b w:val="0"/>
            <w:bCs w:val="0"/>
            <w:sz w:val="19"/>
            <w:szCs w:val="19"/>
          </w:rPr>
          <w:t>Collingswood Hardware</w:t>
        </w:r>
      </w:hyperlink>
      <w:r>
        <w:rPr>
          <w:rFonts w:ascii="Arial" w:hAnsi="Arial" w:cs="Arial"/>
          <w:color w:val="FFFFFF"/>
          <w:sz w:val="19"/>
          <w:szCs w:val="19"/>
        </w:rPr>
        <w:t>: 10% off purchase</w:t>
      </w:r>
    </w:p>
    <w:p w:rsidR="00FB1932" w:rsidRDefault="00FB1932" w:rsidP="00FB1932">
      <w:pPr>
        <w:shd w:val="clear" w:color="auto" w:fill="444444"/>
        <w:spacing w:before="120" w:after="216" w:line="336" w:lineRule="atLeast"/>
        <w:rPr>
          <w:rFonts w:ascii="Arial" w:hAnsi="Arial" w:cs="Arial"/>
          <w:color w:val="FFFFFF"/>
          <w:sz w:val="19"/>
          <w:szCs w:val="19"/>
        </w:rPr>
      </w:pPr>
      <w:hyperlink r:id="rId12" w:history="1">
        <w:r>
          <w:rPr>
            <w:rStyle w:val="Hyperlink"/>
            <w:rFonts w:ascii="Arial" w:hAnsi="Arial" w:cs="Arial"/>
            <w:b w:val="0"/>
            <w:bCs w:val="0"/>
            <w:sz w:val="19"/>
            <w:szCs w:val="19"/>
          </w:rPr>
          <w:t>DiBartolo Bakery</w:t>
        </w:r>
      </w:hyperlink>
      <w:r>
        <w:rPr>
          <w:rFonts w:ascii="Arial" w:hAnsi="Arial" w:cs="Arial"/>
          <w:color w:val="FFFFFF"/>
          <w:sz w:val="19"/>
          <w:szCs w:val="19"/>
        </w:rPr>
        <w:t>: 10% off your purchase</w:t>
      </w:r>
    </w:p>
    <w:p w:rsidR="00FB1932" w:rsidRDefault="00FB1932" w:rsidP="00FB1932">
      <w:pPr>
        <w:shd w:val="clear" w:color="auto" w:fill="444444"/>
        <w:spacing w:before="120" w:after="216" w:line="336" w:lineRule="atLeast"/>
        <w:rPr>
          <w:rFonts w:ascii="Arial" w:hAnsi="Arial" w:cs="Arial"/>
          <w:color w:val="FFFFFF"/>
          <w:sz w:val="19"/>
          <w:szCs w:val="19"/>
        </w:rPr>
      </w:pPr>
      <w:hyperlink r:id="rId13" w:history="1">
        <w:r>
          <w:rPr>
            <w:rStyle w:val="Hyperlink"/>
            <w:rFonts w:ascii="Arial" w:hAnsi="Arial" w:cs="Arial"/>
            <w:b w:val="0"/>
            <w:bCs w:val="0"/>
            <w:sz w:val="19"/>
            <w:szCs w:val="19"/>
          </w:rPr>
          <w:t>Dig This</w:t>
        </w:r>
      </w:hyperlink>
      <w:r>
        <w:rPr>
          <w:rFonts w:ascii="Arial" w:hAnsi="Arial" w:cs="Arial"/>
          <w:color w:val="FFFFFF"/>
          <w:sz w:val="19"/>
          <w:szCs w:val="19"/>
        </w:rPr>
        <w:t>: 10% off your purchase</w:t>
      </w:r>
      <w:r>
        <w:rPr>
          <w:rFonts w:ascii="Arial" w:hAnsi="Arial" w:cs="Arial"/>
          <w:color w:val="FFFFFF"/>
          <w:sz w:val="19"/>
          <w:szCs w:val="19"/>
        </w:rPr>
        <w:br/>
      </w:r>
      <w:r>
        <w:rPr>
          <w:rFonts w:ascii="Arial" w:hAnsi="Arial" w:cs="Arial"/>
          <w:color w:val="FFFFFF"/>
          <w:sz w:val="19"/>
          <w:szCs w:val="19"/>
        </w:rPr>
        <w:br/>
      </w:r>
      <w:hyperlink r:id="rId14" w:tgtFrame="_blank" w:history="1">
        <w:r>
          <w:rPr>
            <w:rStyle w:val="Hyperlink"/>
            <w:rFonts w:ascii="Arial" w:hAnsi="Arial" w:cs="Arial"/>
            <w:b w:val="0"/>
            <w:bCs w:val="0"/>
            <w:sz w:val="19"/>
            <w:szCs w:val="19"/>
          </w:rPr>
          <w:t>Escape Room South Jersey</w:t>
        </w:r>
      </w:hyperlink>
      <w:r>
        <w:rPr>
          <w:rFonts w:ascii="Arial" w:hAnsi="Arial" w:cs="Arial"/>
          <w:color w:val="FFFFFF"/>
          <w:sz w:val="19"/>
          <w:szCs w:val="19"/>
        </w:rPr>
        <w:t>: For 10% off, use code BLUEANDGOLD when booking online</w:t>
      </w:r>
    </w:p>
    <w:p w:rsidR="00FB1932" w:rsidRDefault="00FB1932" w:rsidP="00FB1932">
      <w:pPr>
        <w:shd w:val="clear" w:color="auto" w:fill="444444"/>
        <w:spacing w:before="120" w:after="216" w:line="336" w:lineRule="atLeast"/>
        <w:rPr>
          <w:rFonts w:ascii="Arial" w:hAnsi="Arial" w:cs="Arial"/>
          <w:color w:val="FFFFFF"/>
          <w:sz w:val="19"/>
          <w:szCs w:val="19"/>
        </w:rPr>
      </w:pPr>
      <w:hyperlink r:id="rId15" w:history="1">
        <w:r>
          <w:rPr>
            <w:rStyle w:val="Hyperlink"/>
            <w:rFonts w:ascii="Arial" w:hAnsi="Arial" w:cs="Arial"/>
            <w:b w:val="0"/>
            <w:bCs w:val="0"/>
            <w:sz w:val="19"/>
            <w:szCs w:val="19"/>
          </w:rPr>
          <w:t>ExtraordinaryED:</w:t>
        </w:r>
      </w:hyperlink>
      <w:r>
        <w:rPr>
          <w:rFonts w:ascii="Arial" w:hAnsi="Arial" w:cs="Arial"/>
          <w:color w:val="FFFFFF"/>
          <w:sz w:val="19"/>
          <w:szCs w:val="19"/>
        </w:rPr>
        <w:t> 10% off all retail merchandise </w:t>
      </w:r>
    </w:p>
    <w:p w:rsidR="00FB1932" w:rsidRDefault="00FB1932" w:rsidP="00FB1932">
      <w:pPr>
        <w:shd w:val="clear" w:color="auto" w:fill="444444"/>
        <w:spacing w:before="120" w:after="216" w:line="336" w:lineRule="atLeast"/>
        <w:rPr>
          <w:rFonts w:ascii="Arial" w:hAnsi="Arial" w:cs="Arial"/>
          <w:color w:val="FFFFFF"/>
          <w:sz w:val="19"/>
          <w:szCs w:val="19"/>
        </w:rPr>
      </w:pPr>
      <w:hyperlink r:id="rId16" w:history="1">
        <w:r>
          <w:rPr>
            <w:rStyle w:val="Hyperlink"/>
            <w:rFonts w:ascii="Arial" w:hAnsi="Arial" w:cs="Arial"/>
            <w:b w:val="0"/>
            <w:bCs w:val="0"/>
            <w:sz w:val="19"/>
            <w:szCs w:val="19"/>
          </w:rPr>
          <w:t>Frugal Resale</w:t>
        </w:r>
      </w:hyperlink>
      <w:r>
        <w:rPr>
          <w:rFonts w:ascii="Arial" w:hAnsi="Arial" w:cs="Arial"/>
          <w:color w:val="FFFFFF"/>
          <w:sz w:val="19"/>
          <w:szCs w:val="19"/>
        </w:rPr>
        <w:t>: 10% off your purchase</w:t>
      </w:r>
    </w:p>
    <w:p w:rsidR="00FB1932" w:rsidRDefault="00FB1932" w:rsidP="00FB1932">
      <w:pPr>
        <w:shd w:val="clear" w:color="auto" w:fill="444444"/>
        <w:spacing w:before="120" w:after="216" w:line="336" w:lineRule="atLeast"/>
        <w:rPr>
          <w:rFonts w:ascii="Arial" w:hAnsi="Arial" w:cs="Arial"/>
          <w:color w:val="FFFFFF"/>
          <w:sz w:val="19"/>
          <w:szCs w:val="19"/>
        </w:rPr>
      </w:pPr>
      <w:hyperlink r:id="rId17" w:tgtFrame="_blank" w:history="1">
        <w:r>
          <w:rPr>
            <w:rStyle w:val="Hyperlink"/>
            <w:rFonts w:ascii="Arial" w:hAnsi="Arial" w:cs="Arial"/>
            <w:b w:val="0"/>
            <w:bCs w:val="0"/>
            <w:sz w:val="19"/>
            <w:szCs w:val="19"/>
          </w:rPr>
          <w:t>Grooveground Coffeebar:</w:t>
        </w:r>
      </w:hyperlink>
      <w:r>
        <w:rPr>
          <w:rStyle w:val="apple-converted-space"/>
          <w:rFonts w:ascii="Arial" w:hAnsi="Arial" w:cs="Arial"/>
          <w:color w:val="FFFFFF"/>
          <w:sz w:val="19"/>
          <w:szCs w:val="19"/>
        </w:rPr>
        <w:t> </w:t>
      </w:r>
      <w:r>
        <w:rPr>
          <w:rFonts w:ascii="Arial" w:hAnsi="Arial" w:cs="Arial"/>
          <w:color w:val="FFFFFF"/>
          <w:sz w:val="19"/>
          <w:szCs w:val="19"/>
        </w:rPr>
        <w:t>Half price drinks with every dessert, Mon-Thurs nights</w:t>
      </w:r>
    </w:p>
    <w:p w:rsidR="00FB1932" w:rsidRDefault="00FB1932" w:rsidP="00FB1932">
      <w:pPr>
        <w:shd w:val="clear" w:color="auto" w:fill="444444"/>
        <w:spacing w:before="120" w:after="216" w:line="336" w:lineRule="atLeast"/>
        <w:rPr>
          <w:rFonts w:ascii="Arial" w:hAnsi="Arial" w:cs="Arial"/>
          <w:color w:val="FFFFFF"/>
          <w:sz w:val="19"/>
          <w:szCs w:val="19"/>
        </w:rPr>
      </w:pPr>
      <w:hyperlink r:id="rId18" w:history="1">
        <w:r>
          <w:rPr>
            <w:rStyle w:val="Hyperlink"/>
            <w:rFonts w:ascii="Arial" w:hAnsi="Arial" w:cs="Arial"/>
            <w:b w:val="0"/>
            <w:bCs w:val="0"/>
            <w:sz w:val="19"/>
            <w:szCs w:val="19"/>
          </w:rPr>
          <w:t>McGarry’s Jewelers</w:t>
        </w:r>
      </w:hyperlink>
      <w:r>
        <w:rPr>
          <w:rFonts w:ascii="Arial" w:hAnsi="Arial" w:cs="Arial"/>
          <w:color w:val="FFFFFF"/>
          <w:sz w:val="19"/>
          <w:szCs w:val="19"/>
        </w:rPr>
        <w:t>: 10% off merchandise IN STOCK ONLY</w:t>
      </w:r>
    </w:p>
    <w:p w:rsidR="00FB1932" w:rsidRDefault="00FB1932" w:rsidP="00FB1932">
      <w:pPr>
        <w:shd w:val="clear" w:color="auto" w:fill="444444"/>
        <w:spacing w:before="120" w:after="216" w:line="336" w:lineRule="atLeast"/>
        <w:rPr>
          <w:rFonts w:ascii="Arial" w:hAnsi="Arial" w:cs="Arial"/>
          <w:color w:val="FFFFFF"/>
          <w:sz w:val="19"/>
          <w:szCs w:val="19"/>
        </w:rPr>
      </w:pPr>
      <w:hyperlink r:id="rId19" w:history="1">
        <w:r>
          <w:rPr>
            <w:rStyle w:val="Hyperlink"/>
            <w:rFonts w:ascii="Arial" w:hAnsi="Arial" w:cs="Arial"/>
            <w:b w:val="0"/>
            <w:bCs w:val="0"/>
            <w:sz w:val="19"/>
            <w:szCs w:val="19"/>
          </w:rPr>
          <w:t>Oasis Mexican Grill</w:t>
        </w:r>
      </w:hyperlink>
      <w:r>
        <w:rPr>
          <w:rFonts w:ascii="Arial" w:hAnsi="Arial" w:cs="Arial"/>
          <w:color w:val="FFFFFF"/>
          <w:sz w:val="19"/>
          <w:szCs w:val="19"/>
        </w:rPr>
        <w:t>: 10% off lunch check Sun-Thurs 11:30am-3pm </w:t>
      </w:r>
    </w:p>
    <w:p w:rsidR="00FB1932" w:rsidRDefault="00FB1932" w:rsidP="00FB1932">
      <w:pPr>
        <w:shd w:val="clear" w:color="auto" w:fill="444444"/>
        <w:spacing w:before="120" w:after="216" w:line="336" w:lineRule="atLeast"/>
        <w:rPr>
          <w:rFonts w:ascii="Arial" w:hAnsi="Arial" w:cs="Arial"/>
          <w:color w:val="FFFFFF"/>
          <w:sz w:val="19"/>
          <w:szCs w:val="19"/>
        </w:rPr>
      </w:pPr>
      <w:hyperlink r:id="rId20" w:tgtFrame="_blank" w:history="1">
        <w:r>
          <w:rPr>
            <w:rStyle w:val="Hyperlink"/>
            <w:rFonts w:ascii="Arial" w:hAnsi="Arial" w:cs="Arial"/>
            <w:b w:val="0"/>
            <w:bCs w:val="0"/>
            <w:sz w:val="19"/>
            <w:szCs w:val="19"/>
          </w:rPr>
          <w:t>Osaka Japanese Sushi &amp; Hibach</w:t>
        </w:r>
      </w:hyperlink>
      <w:r>
        <w:rPr>
          <w:rFonts w:ascii="Arial" w:hAnsi="Arial" w:cs="Arial"/>
          <w:color w:val="FFFFFF"/>
          <w:sz w:val="19"/>
          <w:szCs w:val="19"/>
        </w:rPr>
        <w:t>i:  10% off your purchase</w:t>
      </w:r>
    </w:p>
    <w:p w:rsidR="00FB1932" w:rsidRDefault="00FB1932" w:rsidP="00FB1932">
      <w:pPr>
        <w:shd w:val="clear" w:color="auto" w:fill="444444"/>
        <w:spacing w:before="120" w:after="216" w:line="336" w:lineRule="atLeast"/>
        <w:rPr>
          <w:rFonts w:ascii="Arial" w:hAnsi="Arial" w:cs="Arial"/>
          <w:color w:val="FFFFFF"/>
          <w:sz w:val="19"/>
          <w:szCs w:val="19"/>
        </w:rPr>
      </w:pPr>
      <w:hyperlink r:id="rId21" w:history="1">
        <w:r>
          <w:rPr>
            <w:rStyle w:val="Hyperlink"/>
            <w:rFonts w:ascii="Arial" w:hAnsi="Arial" w:cs="Arial"/>
            <w:b w:val="0"/>
            <w:bCs w:val="0"/>
            <w:sz w:val="19"/>
            <w:szCs w:val="19"/>
          </w:rPr>
          <w:t>Philly Soft Pretzel Factory</w:t>
        </w:r>
      </w:hyperlink>
      <w:r>
        <w:rPr>
          <w:rFonts w:ascii="Arial" w:hAnsi="Arial" w:cs="Arial"/>
          <w:color w:val="FFFFFF"/>
          <w:sz w:val="19"/>
          <w:szCs w:val="19"/>
        </w:rPr>
        <w:t>: 2 pretzels for $1</w:t>
      </w:r>
      <w:r>
        <w:rPr>
          <w:rFonts w:ascii="Arial" w:hAnsi="Arial" w:cs="Arial"/>
          <w:color w:val="FFFFFF"/>
          <w:sz w:val="19"/>
          <w:szCs w:val="19"/>
        </w:rPr>
        <w:br/>
      </w:r>
      <w:r>
        <w:rPr>
          <w:rFonts w:ascii="Arial" w:hAnsi="Arial" w:cs="Arial"/>
          <w:color w:val="FFFFFF"/>
          <w:sz w:val="19"/>
          <w:szCs w:val="19"/>
        </w:rPr>
        <w:br/>
      </w:r>
      <w:hyperlink r:id="rId22" w:tgtFrame="_blank" w:history="1">
        <w:r>
          <w:rPr>
            <w:rStyle w:val="Hyperlink"/>
            <w:rFonts w:ascii="Arial" w:hAnsi="Arial" w:cs="Arial"/>
            <w:b w:val="0"/>
            <w:bCs w:val="0"/>
            <w:sz w:val="19"/>
            <w:szCs w:val="19"/>
          </w:rPr>
          <w:t>The Pop Shop</w:t>
        </w:r>
      </w:hyperlink>
      <w:r>
        <w:rPr>
          <w:rFonts w:ascii="Arial" w:hAnsi="Arial" w:cs="Arial"/>
          <w:color w:val="FFFFFF"/>
          <w:sz w:val="19"/>
          <w:szCs w:val="19"/>
        </w:rPr>
        <w:t>:  15% off Monday through Friday. Eat in only.</w:t>
      </w:r>
    </w:p>
    <w:p w:rsidR="00FB1932" w:rsidRDefault="00FB1932" w:rsidP="00FB1932">
      <w:pPr>
        <w:shd w:val="clear" w:color="auto" w:fill="444444"/>
        <w:spacing w:before="120" w:after="216" w:line="336" w:lineRule="atLeast"/>
        <w:rPr>
          <w:rFonts w:ascii="Arial" w:hAnsi="Arial" w:cs="Arial"/>
          <w:color w:val="FFFFFF"/>
          <w:sz w:val="19"/>
          <w:szCs w:val="19"/>
        </w:rPr>
      </w:pPr>
      <w:hyperlink r:id="rId23" w:history="1">
        <w:r>
          <w:rPr>
            <w:rStyle w:val="Hyperlink"/>
            <w:rFonts w:ascii="Arial" w:hAnsi="Arial" w:cs="Arial"/>
            <w:b w:val="0"/>
            <w:bCs w:val="0"/>
            <w:sz w:val="19"/>
            <w:szCs w:val="19"/>
          </w:rPr>
          <w:t>Red Dog Designs</w:t>
        </w:r>
      </w:hyperlink>
      <w:r>
        <w:rPr>
          <w:rFonts w:ascii="Arial" w:hAnsi="Arial" w:cs="Arial"/>
          <w:color w:val="FFFFFF"/>
          <w:sz w:val="19"/>
          <w:szCs w:val="19"/>
        </w:rPr>
        <w:t>: $5 off any Collingswood apparel at Red Dog Designs or 10% off any custom glassware order over $50 or apparel order over $200</w:t>
      </w:r>
    </w:p>
    <w:p w:rsidR="00FB1932" w:rsidRDefault="00FB1932" w:rsidP="00FB1932">
      <w:pPr>
        <w:shd w:val="clear" w:color="auto" w:fill="444444"/>
        <w:spacing w:before="120" w:after="216" w:line="336" w:lineRule="atLeast"/>
        <w:rPr>
          <w:rFonts w:ascii="Arial" w:hAnsi="Arial" w:cs="Arial"/>
          <w:color w:val="FFFFFF"/>
          <w:sz w:val="19"/>
          <w:szCs w:val="19"/>
        </w:rPr>
      </w:pPr>
      <w:hyperlink r:id="rId24" w:history="1">
        <w:r>
          <w:rPr>
            <w:rStyle w:val="Hyperlink"/>
            <w:rFonts w:ascii="Arial" w:hAnsi="Arial" w:cs="Arial"/>
            <w:b w:val="0"/>
            <w:bCs w:val="0"/>
            <w:sz w:val="19"/>
            <w:szCs w:val="19"/>
          </w:rPr>
          <w:t>Sheridan Plumbing &amp; Heating</w:t>
        </w:r>
      </w:hyperlink>
      <w:r>
        <w:rPr>
          <w:rFonts w:ascii="Arial" w:hAnsi="Arial" w:cs="Arial"/>
          <w:color w:val="FFFFFF"/>
          <w:sz w:val="19"/>
          <w:szCs w:val="19"/>
        </w:rPr>
        <w:t>:  $50 off Bradford-White water heaters when prescheduled</w:t>
      </w:r>
    </w:p>
    <w:p w:rsidR="00FB1932" w:rsidRDefault="00FB1932" w:rsidP="00FB1932">
      <w:pPr>
        <w:shd w:val="clear" w:color="auto" w:fill="444444"/>
        <w:spacing w:before="120" w:after="216" w:line="336" w:lineRule="atLeast"/>
        <w:rPr>
          <w:rFonts w:ascii="Arial" w:hAnsi="Arial" w:cs="Arial"/>
          <w:color w:val="FFFFFF"/>
          <w:sz w:val="19"/>
          <w:szCs w:val="19"/>
        </w:rPr>
      </w:pPr>
      <w:hyperlink r:id="rId25" w:history="1">
        <w:r>
          <w:rPr>
            <w:rStyle w:val="Hyperlink"/>
            <w:rFonts w:ascii="Arial" w:hAnsi="Arial" w:cs="Arial"/>
            <w:b w:val="0"/>
            <w:bCs w:val="0"/>
            <w:sz w:val="19"/>
            <w:szCs w:val="19"/>
          </w:rPr>
          <w:t>Tar Salon &amp; Spa</w:t>
        </w:r>
      </w:hyperlink>
      <w:r>
        <w:rPr>
          <w:rFonts w:ascii="Arial" w:hAnsi="Arial" w:cs="Arial"/>
          <w:color w:val="FFFFFF"/>
          <w:sz w:val="19"/>
          <w:szCs w:val="19"/>
        </w:rPr>
        <w:t>: $29 for a 50 min Swedish Massage; $22 for express mani and pedi</w:t>
      </w:r>
      <w:r>
        <w:rPr>
          <w:rFonts w:ascii="Arial" w:hAnsi="Arial" w:cs="Arial"/>
          <w:color w:val="FFFFFF"/>
          <w:sz w:val="19"/>
          <w:szCs w:val="19"/>
        </w:rPr>
        <w:br/>
      </w:r>
      <w:r>
        <w:rPr>
          <w:rFonts w:ascii="Arial" w:hAnsi="Arial" w:cs="Arial"/>
          <w:color w:val="FFFFFF"/>
          <w:sz w:val="19"/>
          <w:szCs w:val="19"/>
        </w:rPr>
        <w:br/>
      </w:r>
      <w:hyperlink r:id="rId26" w:tgtFrame="_blank" w:history="1">
        <w:r>
          <w:rPr>
            <w:rStyle w:val="Hyperlink"/>
            <w:rFonts w:ascii="Arial" w:hAnsi="Arial" w:cs="Arial"/>
            <w:b w:val="0"/>
            <w:bCs w:val="0"/>
            <w:sz w:val="19"/>
            <w:szCs w:val="19"/>
          </w:rPr>
          <w:t>That's Amore</w:t>
        </w:r>
      </w:hyperlink>
      <w:r>
        <w:rPr>
          <w:rFonts w:ascii="Arial" w:hAnsi="Arial" w:cs="Arial"/>
          <w:color w:val="FFFFFF"/>
          <w:sz w:val="19"/>
          <w:szCs w:val="19"/>
        </w:rPr>
        <w:t>:  20% off dinner any day - seating before 4:30 </w:t>
      </w:r>
      <w:r>
        <w:rPr>
          <w:rFonts w:ascii="Arial" w:hAnsi="Arial" w:cs="Arial"/>
          <w:color w:val="FFFFFF"/>
          <w:sz w:val="19"/>
          <w:szCs w:val="19"/>
        </w:rPr>
        <w:br/>
      </w:r>
      <w:hyperlink r:id="rId27" w:history="1">
        <w:r>
          <w:rPr>
            <w:rFonts w:ascii="Arial" w:hAnsi="Arial" w:cs="Arial"/>
            <w:b/>
            <w:bCs/>
            <w:color w:val="FFCCAA"/>
            <w:sz w:val="19"/>
            <w:szCs w:val="19"/>
          </w:rPr>
          <w:br/>
        </w:r>
        <w:r>
          <w:rPr>
            <w:rStyle w:val="Hyperlink"/>
            <w:rFonts w:ascii="Arial" w:hAnsi="Arial" w:cs="Arial"/>
            <w:b w:val="0"/>
            <w:bCs w:val="0"/>
            <w:sz w:val="19"/>
            <w:szCs w:val="19"/>
          </w:rPr>
          <w:t>The Cosmetics Bar:</w:t>
        </w:r>
      </w:hyperlink>
      <w:r>
        <w:rPr>
          <w:rStyle w:val="apple-converted-space"/>
          <w:rFonts w:ascii="Arial" w:hAnsi="Arial" w:cs="Arial"/>
          <w:color w:val="FFFFFF"/>
          <w:sz w:val="19"/>
          <w:szCs w:val="19"/>
        </w:rPr>
        <w:t> </w:t>
      </w:r>
      <w:r>
        <w:rPr>
          <w:rFonts w:ascii="Arial" w:hAnsi="Arial" w:cs="Arial"/>
          <w:color w:val="FFFFFF"/>
          <w:sz w:val="19"/>
          <w:szCs w:val="19"/>
        </w:rPr>
        <w:t>20% off any makeup service</w:t>
      </w:r>
      <w:r>
        <w:rPr>
          <w:rStyle w:val="apple-converted-space"/>
          <w:rFonts w:ascii="Arial" w:hAnsi="Arial" w:cs="Arial"/>
          <w:color w:val="FFFFFF"/>
          <w:sz w:val="19"/>
          <w:szCs w:val="19"/>
        </w:rPr>
        <w:t> </w:t>
      </w:r>
      <w:r>
        <w:rPr>
          <w:rFonts w:ascii="Arial" w:hAnsi="Arial" w:cs="Arial"/>
          <w:color w:val="FFFFFF"/>
          <w:sz w:val="19"/>
          <w:szCs w:val="19"/>
        </w:rPr>
        <w:br/>
      </w:r>
      <w:r>
        <w:rPr>
          <w:rFonts w:ascii="Arial" w:hAnsi="Arial" w:cs="Arial"/>
          <w:color w:val="FFFFFF"/>
          <w:sz w:val="19"/>
          <w:szCs w:val="19"/>
        </w:rPr>
        <w:br/>
      </w:r>
      <w:hyperlink r:id="rId28" w:history="1">
        <w:r>
          <w:rPr>
            <w:rStyle w:val="Hyperlink"/>
            <w:rFonts w:ascii="Arial" w:hAnsi="Arial" w:cs="Arial"/>
            <w:b w:val="0"/>
            <w:bCs w:val="0"/>
            <w:sz w:val="19"/>
            <w:szCs w:val="19"/>
          </w:rPr>
          <w:t>The Quilted Nest</w:t>
        </w:r>
      </w:hyperlink>
      <w:r>
        <w:rPr>
          <w:rFonts w:ascii="Arial" w:hAnsi="Arial" w:cs="Arial"/>
          <w:color w:val="FFFFFF"/>
          <w:sz w:val="19"/>
          <w:szCs w:val="19"/>
        </w:rPr>
        <w:t>: 25% off any class registration fees &amp; 10% off merchandise</w:t>
      </w:r>
    </w:p>
    <w:p w:rsidR="00FB1932" w:rsidRDefault="00FB1932" w:rsidP="00FB1932">
      <w:pPr>
        <w:shd w:val="clear" w:color="auto" w:fill="444444"/>
        <w:spacing w:before="120" w:after="216" w:line="336" w:lineRule="atLeast"/>
        <w:rPr>
          <w:rFonts w:ascii="Arial" w:hAnsi="Arial" w:cs="Arial"/>
          <w:color w:val="FFFFFF"/>
          <w:sz w:val="19"/>
          <w:szCs w:val="19"/>
        </w:rPr>
      </w:pPr>
      <w:hyperlink r:id="rId29" w:history="1">
        <w:r>
          <w:rPr>
            <w:rStyle w:val="Hyperlink"/>
            <w:rFonts w:ascii="Arial" w:hAnsi="Arial" w:cs="Arial"/>
            <w:b w:val="0"/>
            <w:bCs w:val="0"/>
            <w:sz w:val="19"/>
            <w:szCs w:val="19"/>
          </w:rPr>
          <w:t>The Retrospect</w:t>
        </w:r>
      </w:hyperlink>
      <w:r>
        <w:rPr>
          <w:rFonts w:ascii="Arial" w:hAnsi="Arial" w:cs="Arial"/>
          <w:color w:val="FFFFFF"/>
          <w:sz w:val="19"/>
          <w:szCs w:val="19"/>
        </w:rPr>
        <w:t>: New subscriber special! $12 for 12 months. Offer to Collingswood addresses only. </w:t>
      </w:r>
      <w:r>
        <w:rPr>
          <w:rStyle w:val="apple-converted-space"/>
          <w:rFonts w:ascii="Arial" w:hAnsi="Arial" w:cs="Arial"/>
          <w:color w:val="FFFFFF"/>
          <w:sz w:val="19"/>
          <w:szCs w:val="19"/>
        </w:rPr>
        <w:t> </w:t>
      </w:r>
      <w:hyperlink r:id="rId30" w:tgtFrame="_blank" w:history="1">
        <w:r>
          <w:rPr>
            <w:rFonts w:ascii="Arial" w:hAnsi="Arial" w:cs="Arial"/>
            <w:b/>
            <w:bCs/>
            <w:color w:val="FFCCAA"/>
            <w:sz w:val="19"/>
            <w:szCs w:val="19"/>
          </w:rPr>
          <w:br/>
        </w:r>
        <w:r>
          <w:rPr>
            <w:rFonts w:ascii="Arial" w:hAnsi="Arial" w:cs="Arial"/>
            <w:b/>
            <w:bCs/>
            <w:color w:val="FFCCAA"/>
            <w:sz w:val="19"/>
            <w:szCs w:val="19"/>
          </w:rPr>
          <w:br/>
        </w:r>
        <w:r>
          <w:rPr>
            <w:rStyle w:val="Hyperlink"/>
            <w:rFonts w:ascii="Arial" w:hAnsi="Arial" w:cs="Arial"/>
            <w:b w:val="0"/>
            <w:bCs w:val="0"/>
            <w:sz w:val="19"/>
            <w:szCs w:val="19"/>
          </w:rPr>
          <w:t>Revolution Coffee Roasters</w:t>
        </w:r>
      </w:hyperlink>
      <w:r>
        <w:rPr>
          <w:rFonts w:ascii="Arial" w:hAnsi="Arial" w:cs="Arial"/>
          <w:color w:val="FFFFFF"/>
          <w:sz w:val="19"/>
          <w:szCs w:val="19"/>
        </w:rPr>
        <w:t>:  $1 off any 12 oz. bag of coffee; $2 cold brew iced coffee.</w:t>
      </w:r>
      <w:r>
        <w:rPr>
          <w:rFonts w:ascii="Arial" w:hAnsi="Arial" w:cs="Arial"/>
          <w:color w:val="FFFFFF"/>
          <w:sz w:val="19"/>
          <w:szCs w:val="19"/>
        </w:rPr>
        <w:br/>
      </w:r>
      <w:r>
        <w:rPr>
          <w:rFonts w:ascii="Arial" w:hAnsi="Arial" w:cs="Arial"/>
          <w:color w:val="FFFFFF"/>
          <w:sz w:val="19"/>
          <w:szCs w:val="19"/>
        </w:rPr>
        <w:br/>
      </w:r>
      <w:hyperlink r:id="rId31" w:tgtFrame="_blank" w:history="1">
        <w:r>
          <w:rPr>
            <w:rStyle w:val="Hyperlink"/>
            <w:rFonts w:ascii="Arial" w:hAnsi="Arial" w:cs="Arial"/>
            <w:b w:val="0"/>
            <w:bCs w:val="0"/>
            <w:sz w:val="19"/>
            <w:szCs w:val="19"/>
          </w:rPr>
          <w:t>The Square Meal:</w:t>
        </w:r>
      </w:hyperlink>
      <w:r>
        <w:rPr>
          <w:rStyle w:val="apple-converted-space"/>
          <w:rFonts w:ascii="Arial" w:hAnsi="Arial" w:cs="Arial"/>
          <w:color w:val="FFFFFF"/>
          <w:sz w:val="19"/>
          <w:szCs w:val="19"/>
        </w:rPr>
        <w:t> </w:t>
      </w:r>
      <w:r>
        <w:rPr>
          <w:rFonts w:ascii="Arial" w:hAnsi="Arial" w:cs="Arial"/>
          <w:color w:val="FFFFFF"/>
          <w:sz w:val="19"/>
          <w:szCs w:val="19"/>
        </w:rPr>
        <w:t>10% off catering orders</w:t>
      </w:r>
      <w:r>
        <w:rPr>
          <w:rFonts w:ascii="Arial" w:hAnsi="Arial" w:cs="Arial"/>
          <w:color w:val="FFFFFF"/>
          <w:sz w:val="19"/>
          <w:szCs w:val="19"/>
        </w:rPr>
        <w:br/>
      </w:r>
      <w:r>
        <w:rPr>
          <w:rFonts w:ascii="Arial" w:hAnsi="Arial" w:cs="Arial"/>
          <w:color w:val="FFFFFF"/>
          <w:sz w:val="19"/>
          <w:szCs w:val="19"/>
        </w:rPr>
        <w:br/>
      </w:r>
      <w:hyperlink r:id="rId32" w:tgtFrame="_blank" w:history="1">
        <w:r>
          <w:rPr>
            <w:rStyle w:val="Hyperlink"/>
            <w:rFonts w:ascii="Arial" w:hAnsi="Arial" w:cs="Arial"/>
            <w:b w:val="0"/>
            <w:bCs w:val="0"/>
            <w:sz w:val="19"/>
            <w:szCs w:val="19"/>
          </w:rPr>
          <w:t>Sweet Freedom Bakery</w:t>
        </w:r>
      </w:hyperlink>
      <w:r>
        <w:rPr>
          <w:rFonts w:ascii="Arial" w:hAnsi="Arial" w:cs="Arial"/>
          <w:color w:val="FFFFFF"/>
          <w:sz w:val="19"/>
          <w:szCs w:val="19"/>
        </w:rPr>
        <w:t>:  10% off your purchase</w:t>
      </w:r>
      <w:r>
        <w:rPr>
          <w:rFonts w:ascii="Arial" w:hAnsi="Arial" w:cs="Arial"/>
          <w:color w:val="FFFFFF"/>
          <w:sz w:val="19"/>
          <w:szCs w:val="19"/>
        </w:rPr>
        <w:br/>
      </w:r>
      <w:r>
        <w:rPr>
          <w:rFonts w:ascii="Arial" w:hAnsi="Arial" w:cs="Arial"/>
          <w:color w:val="FFFFFF"/>
          <w:sz w:val="19"/>
          <w:szCs w:val="19"/>
        </w:rPr>
        <w:br/>
      </w:r>
      <w:hyperlink r:id="rId33" w:history="1">
        <w:r>
          <w:rPr>
            <w:rStyle w:val="Hyperlink"/>
            <w:rFonts w:ascii="Arial" w:hAnsi="Arial" w:cs="Arial"/>
            <w:b w:val="0"/>
            <w:bCs w:val="0"/>
            <w:sz w:val="19"/>
            <w:szCs w:val="19"/>
          </w:rPr>
          <w:t>Tradewinds Travel</w:t>
        </w:r>
      </w:hyperlink>
      <w:r>
        <w:rPr>
          <w:rFonts w:ascii="Arial" w:hAnsi="Arial" w:cs="Arial"/>
          <w:color w:val="FFFFFF"/>
          <w:sz w:val="19"/>
          <w:szCs w:val="19"/>
        </w:rPr>
        <w:t>: $50 off cruise/vacation packages of 7 days or longer</w:t>
      </w:r>
    </w:p>
    <w:p w:rsidR="00FB1932" w:rsidRDefault="00FB1932" w:rsidP="00FB1932">
      <w:pPr>
        <w:shd w:val="clear" w:color="auto" w:fill="444444"/>
        <w:spacing w:before="120" w:after="216" w:line="336" w:lineRule="atLeast"/>
        <w:rPr>
          <w:rFonts w:ascii="Arial" w:hAnsi="Arial" w:cs="Arial"/>
          <w:color w:val="FFFFFF"/>
          <w:sz w:val="19"/>
          <w:szCs w:val="19"/>
        </w:rPr>
      </w:pPr>
      <w:hyperlink r:id="rId34" w:history="1">
        <w:r>
          <w:rPr>
            <w:rStyle w:val="Hyperlink"/>
            <w:rFonts w:ascii="Arial" w:hAnsi="Arial" w:cs="Arial"/>
            <w:b w:val="0"/>
            <w:bCs w:val="0"/>
            <w:sz w:val="19"/>
            <w:szCs w:val="19"/>
          </w:rPr>
          <w:t>Universal Dance Center</w:t>
        </w:r>
      </w:hyperlink>
      <w:r>
        <w:rPr>
          <w:rFonts w:ascii="Arial" w:hAnsi="Arial" w:cs="Arial"/>
          <w:color w:val="FFFFFF"/>
          <w:sz w:val="19"/>
          <w:szCs w:val="19"/>
        </w:rPr>
        <w:t>: $25 off a 4 week beginner course</w:t>
      </w:r>
    </w:p>
    <w:p w:rsidR="00FB1932" w:rsidRDefault="00FB1932" w:rsidP="00FB1932">
      <w:pPr>
        <w:shd w:val="clear" w:color="auto" w:fill="444444"/>
        <w:spacing w:before="120" w:after="216" w:line="336" w:lineRule="atLeast"/>
        <w:rPr>
          <w:rFonts w:ascii="Arial" w:hAnsi="Arial" w:cs="Arial"/>
          <w:color w:val="FFFFFF"/>
          <w:sz w:val="19"/>
          <w:szCs w:val="19"/>
        </w:rPr>
      </w:pPr>
      <w:hyperlink r:id="rId35" w:tgtFrame="_blank" w:history="1">
        <w:r>
          <w:rPr>
            <w:rStyle w:val="Hyperlink"/>
            <w:rFonts w:ascii="Arial" w:hAnsi="Arial" w:cs="Arial"/>
            <w:b w:val="0"/>
            <w:bCs w:val="0"/>
            <w:sz w:val="19"/>
            <w:szCs w:val="19"/>
          </w:rPr>
          <w:t>Upcycle:</w:t>
        </w:r>
      </w:hyperlink>
      <w:r>
        <w:rPr>
          <w:rStyle w:val="apple-converted-space"/>
          <w:rFonts w:ascii="Arial" w:hAnsi="Arial" w:cs="Arial"/>
          <w:color w:val="FFFFFF"/>
          <w:sz w:val="19"/>
          <w:szCs w:val="19"/>
        </w:rPr>
        <w:t> </w:t>
      </w:r>
      <w:r>
        <w:rPr>
          <w:rFonts w:ascii="Arial" w:hAnsi="Arial" w:cs="Arial"/>
          <w:color w:val="FFFFFF"/>
          <w:sz w:val="19"/>
          <w:szCs w:val="19"/>
        </w:rPr>
        <w:t>10% discount on all class packages (purchase in-studio only)</w:t>
      </w:r>
    </w:p>
    <w:p w:rsidR="00FB1932" w:rsidRDefault="00FB1932" w:rsidP="00FB1932">
      <w:pPr>
        <w:shd w:val="clear" w:color="auto" w:fill="444444"/>
        <w:spacing w:before="120" w:after="216" w:line="336" w:lineRule="atLeast"/>
        <w:rPr>
          <w:rFonts w:ascii="Arial" w:hAnsi="Arial" w:cs="Arial"/>
          <w:color w:val="FFFFFF"/>
          <w:sz w:val="19"/>
          <w:szCs w:val="19"/>
        </w:rPr>
      </w:pPr>
      <w:hyperlink r:id="rId36" w:history="1">
        <w:r>
          <w:rPr>
            <w:rStyle w:val="Hyperlink"/>
            <w:rFonts w:ascii="Arial" w:hAnsi="Arial" w:cs="Arial"/>
            <w:b w:val="0"/>
            <w:bCs w:val="0"/>
            <w:sz w:val="19"/>
            <w:szCs w:val="19"/>
          </w:rPr>
          <w:t>Verde Salon:</w:t>
        </w:r>
      </w:hyperlink>
      <w:r>
        <w:rPr>
          <w:rFonts w:ascii="Arial" w:hAnsi="Arial" w:cs="Arial"/>
          <w:color w:val="FFFFFF"/>
          <w:sz w:val="19"/>
          <w:szCs w:val="19"/>
        </w:rPr>
        <w:t> 10% off any retail purchase (except jewelry)</w:t>
      </w:r>
    </w:p>
    <w:p w:rsidR="00FB1932" w:rsidRDefault="00FB1932" w:rsidP="00FB1932">
      <w:pPr>
        <w:shd w:val="clear" w:color="auto" w:fill="444444"/>
        <w:spacing w:before="120" w:after="216" w:line="336" w:lineRule="atLeast"/>
        <w:rPr>
          <w:rFonts w:ascii="Arial" w:hAnsi="Arial" w:cs="Arial"/>
          <w:color w:val="FFFFFF"/>
          <w:sz w:val="19"/>
          <w:szCs w:val="19"/>
        </w:rPr>
      </w:pPr>
      <w:hyperlink r:id="rId37" w:tgtFrame="_blank" w:history="1">
        <w:r>
          <w:rPr>
            <w:rStyle w:val="Hyperlink"/>
            <w:rFonts w:ascii="Arial" w:hAnsi="Arial" w:cs="Arial"/>
            <w:b w:val="0"/>
            <w:bCs w:val="0"/>
            <w:sz w:val="19"/>
            <w:szCs w:val="19"/>
          </w:rPr>
          <w:t>Work in Harmony</w:t>
        </w:r>
      </w:hyperlink>
      <w:r>
        <w:rPr>
          <w:rFonts w:ascii="Arial" w:hAnsi="Arial" w:cs="Arial"/>
          <w:color w:val="FFFFFF"/>
          <w:sz w:val="19"/>
          <w:szCs w:val="19"/>
        </w:rPr>
        <w:t>:  25% discount on a large drink </w:t>
      </w:r>
    </w:p>
    <w:p w:rsidR="00FB1932" w:rsidRDefault="00FB1932" w:rsidP="00FB1932">
      <w:pPr>
        <w:shd w:val="clear" w:color="auto" w:fill="444444"/>
        <w:spacing w:before="120" w:after="216" w:line="336" w:lineRule="atLeast"/>
        <w:rPr>
          <w:rFonts w:ascii="Arial" w:hAnsi="Arial" w:cs="Arial"/>
          <w:color w:val="FFFFFF"/>
          <w:sz w:val="19"/>
          <w:szCs w:val="19"/>
        </w:rPr>
      </w:pPr>
      <w:r>
        <w:rPr>
          <w:rStyle w:val="Emphasis"/>
          <w:rFonts w:ascii="Arial" w:hAnsi="Arial" w:cs="Arial"/>
          <w:color w:val="FFFFFF"/>
          <w:sz w:val="19"/>
          <w:szCs w:val="19"/>
        </w:rPr>
        <w:t>The Blue &amp; Gold card entitles you to money saving benefits at participating Collingswood merchants. Certain restrictions apply. In most cases, Blue &amp; Gold discounts cannot be combined with other offers. Inquire with individual businesses for details.</w:t>
      </w:r>
    </w:p>
    <w:p w:rsidR="00FB1932" w:rsidRDefault="00FB1932" w:rsidP="00FB1932">
      <w:pPr>
        <w:shd w:val="clear" w:color="auto" w:fill="444444"/>
        <w:spacing w:before="120" w:after="216" w:line="336" w:lineRule="atLeast"/>
        <w:rPr>
          <w:rFonts w:ascii="Arial" w:hAnsi="Arial" w:cs="Arial"/>
          <w:color w:val="FFFFFF"/>
          <w:sz w:val="19"/>
          <w:szCs w:val="19"/>
        </w:rPr>
      </w:pPr>
      <w:r>
        <w:rPr>
          <w:rStyle w:val="Emphasis"/>
          <w:rFonts w:ascii="Arial" w:hAnsi="Arial" w:cs="Arial"/>
          <w:color w:val="FFFFFF"/>
          <w:sz w:val="19"/>
          <w:szCs w:val="19"/>
        </w:rPr>
        <w:t xml:space="preserve">Card and program are subject to change or cancellation without notice. Issuer assumes no liability for any offer. Individual merchants are the final authority on Blue &amp; Gold transactions. Blue &amp; Gold discount offers are </w:t>
      </w:r>
      <w:r>
        <w:rPr>
          <w:rStyle w:val="Emphasis"/>
          <w:rFonts w:ascii="Arial" w:hAnsi="Arial" w:cs="Arial"/>
          <w:color w:val="FFFFFF"/>
          <w:sz w:val="19"/>
          <w:szCs w:val="19"/>
        </w:rPr>
        <w:lastRenderedPageBreak/>
        <w:t>designed and implemented by individual business owners that reserve the right to apply discounts that best apply to their store, merchandise and customer and this may vary from merchant to merchant.</w:t>
      </w:r>
    </w:p>
    <w:p w:rsidR="00B35404" w:rsidRPr="00B35404" w:rsidRDefault="00B35404" w:rsidP="00B35404">
      <w:pPr>
        <w:jc w:val="center"/>
      </w:pPr>
      <w:bookmarkStart w:id="0" w:name="_GoBack"/>
      <w:bookmarkEnd w:id="0"/>
    </w:p>
    <w:sectPr w:rsidR="00B35404" w:rsidRPr="00B35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04"/>
    <w:rsid w:val="007663AC"/>
    <w:rsid w:val="00B35404"/>
    <w:rsid w:val="00CC629A"/>
    <w:rsid w:val="00FB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5F415-2A2D-49FE-B806-49897A76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35404"/>
    <w:pPr>
      <w:spacing w:before="100" w:beforeAutospacing="1" w:after="120" w:line="240" w:lineRule="auto"/>
      <w:outlineLvl w:val="0"/>
    </w:pPr>
    <w:rPr>
      <w:rFonts w:ascii="Times New Roman" w:eastAsia="Times New Roman" w:hAnsi="Times New Roman" w:cs="Times New Roman"/>
      <w:b/>
      <w:bCs/>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404"/>
    <w:rPr>
      <w:rFonts w:ascii="Times New Roman" w:eastAsia="Times New Roman" w:hAnsi="Times New Roman" w:cs="Times New Roman"/>
      <w:b/>
      <w:bCs/>
      <w:kern w:val="36"/>
      <w:sz w:val="31"/>
      <w:szCs w:val="31"/>
    </w:rPr>
  </w:style>
  <w:style w:type="character" w:styleId="Hyperlink">
    <w:name w:val="Hyperlink"/>
    <w:basedOn w:val="DefaultParagraphFont"/>
    <w:uiPriority w:val="99"/>
    <w:semiHidden/>
    <w:unhideWhenUsed/>
    <w:rsid w:val="00B35404"/>
    <w:rPr>
      <w:b/>
      <w:bCs/>
      <w:strike w:val="0"/>
      <w:dstrike w:val="0"/>
      <w:color w:val="FFCCAA"/>
      <w:u w:val="none"/>
      <w:effect w:val="none"/>
    </w:rPr>
  </w:style>
  <w:style w:type="character" w:styleId="Emphasis">
    <w:name w:val="Emphasis"/>
    <w:basedOn w:val="DefaultParagraphFont"/>
    <w:uiPriority w:val="20"/>
    <w:qFormat/>
    <w:rsid w:val="00B35404"/>
    <w:rPr>
      <w:i/>
      <w:iCs/>
    </w:rPr>
  </w:style>
  <w:style w:type="paragraph" w:styleId="NormalWeb">
    <w:name w:val="Normal (Web)"/>
    <w:basedOn w:val="Normal"/>
    <w:uiPriority w:val="99"/>
    <w:semiHidden/>
    <w:unhideWhenUsed/>
    <w:rsid w:val="00B35404"/>
    <w:pPr>
      <w:spacing w:before="120" w:after="216"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197547">
      <w:bodyDiv w:val="1"/>
      <w:marLeft w:val="0"/>
      <w:marRight w:val="0"/>
      <w:marTop w:val="0"/>
      <w:marBottom w:val="0"/>
      <w:divBdr>
        <w:top w:val="none" w:sz="0" w:space="0" w:color="auto"/>
        <w:left w:val="none" w:sz="0" w:space="0" w:color="auto"/>
        <w:bottom w:val="none" w:sz="0" w:space="0" w:color="auto"/>
        <w:right w:val="none" w:sz="0" w:space="0" w:color="auto"/>
      </w:divBdr>
      <w:divsChild>
        <w:div w:id="1072121586">
          <w:marLeft w:val="0"/>
          <w:marRight w:val="0"/>
          <w:marTop w:val="0"/>
          <w:marBottom w:val="0"/>
          <w:divBdr>
            <w:top w:val="single" w:sz="2" w:space="0" w:color="000000"/>
            <w:left w:val="single" w:sz="6" w:space="0" w:color="000000"/>
            <w:bottom w:val="single" w:sz="6" w:space="0" w:color="000000"/>
            <w:right w:val="single" w:sz="6" w:space="0" w:color="000000"/>
          </w:divBdr>
          <w:divsChild>
            <w:div w:id="790054939">
              <w:marLeft w:val="0"/>
              <w:marRight w:val="0"/>
              <w:marTop w:val="0"/>
              <w:marBottom w:val="0"/>
              <w:divBdr>
                <w:top w:val="none" w:sz="0" w:space="0" w:color="auto"/>
                <w:left w:val="none" w:sz="0" w:space="0" w:color="auto"/>
                <w:bottom w:val="none" w:sz="0" w:space="0" w:color="auto"/>
                <w:right w:val="none" w:sz="0" w:space="0" w:color="auto"/>
              </w:divBdr>
              <w:divsChild>
                <w:div w:id="1944073591">
                  <w:marLeft w:val="225"/>
                  <w:marRight w:val="150"/>
                  <w:marTop w:val="0"/>
                  <w:marBottom w:val="0"/>
                  <w:divBdr>
                    <w:top w:val="none" w:sz="0" w:space="0" w:color="auto"/>
                    <w:left w:val="none" w:sz="0" w:space="0" w:color="auto"/>
                    <w:bottom w:val="none" w:sz="0" w:space="0" w:color="auto"/>
                    <w:right w:val="none" w:sz="0" w:space="0" w:color="auto"/>
                  </w:divBdr>
                  <w:divsChild>
                    <w:div w:id="2141224638">
                      <w:marLeft w:val="0"/>
                      <w:marRight w:val="0"/>
                      <w:marTop w:val="0"/>
                      <w:marBottom w:val="180"/>
                      <w:divBdr>
                        <w:top w:val="none" w:sz="0" w:space="0" w:color="auto"/>
                        <w:left w:val="none" w:sz="0" w:space="0" w:color="auto"/>
                        <w:bottom w:val="none" w:sz="0" w:space="0" w:color="auto"/>
                        <w:right w:val="none" w:sz="0" w:space="0" w:color="auto"/>
                      </w:divBdr>
                      <w:divsChild>
                        <w:div w:id="15279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34636">
      <w:bodyDiv w:val="1"/>
      <w:marLeft w:val="0"/>
      <w:marRight w:val="0"/>
      <w:marTop w:val="0"/>
      <w:marBottom w:val="0"/>
      <w:divBdr>
        <w:top w:val="none" w:sz="0" w:space="0" w:color="auto"/>
        <w:left w:val="none" w:sz="0" w:space="0" w:color="auto"/>
        <w:bottom w:val="none" w:sz="0" w:space="0" w:color="auto"/>
        <w:right w:val="none" w:sz="0" w:space="0" w:color="auto"/>
      </w:divBdr>
      <w:divsChild>
        <w:div w:id="718896840">
          <w:marLeft w:val="0"/>
          <w:marRight w:val="0"/>
          <w:marTop w:val="0"/>
          <w:marBottom w:val="180"/>
          <w:divBdr>
            <w:top w:val="none" w:sz="0" w:space="0" w:color="auto"/>
            <w:left w:val="none" w:sz="0" w:space="0" w:color="auto"/>
            <w:bottom w:val="none" w:sz="0" w:space="0" w:color="auto"/>
            <w:right w:val="none" w:sz="0" w:space="0" w:color="auto"/>
          </w:divBdr>
          <w:divsChild>
            <w:div w:id="20946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gswood.com/node/287" TargetMode="External"/><Relationship Id="rId13" Type="http://schemas.openxmlformats.org/officeDocument/2006/relationships/hyperlink" Target="http://www.collingswood.com/node/8061" TargetMode="External"/><Relationship Id="rId18" Type="http://schemas.openxmlformats.org/officeDocument/2006/relationships/hyperlink" Target="http://www.collingswood.com/node/336" TargetMode="External"/><Relationship Id="rId26" Type="http://schemas.openxmlformats.org/officeDocument/2006/relationships/hyperlink" Target="http://www.collingswood.com/node/6887"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llingswood.com/node/421" TargetMode="External"/><Relationship Id="rId34" Type="http://schemas.openxmlformats.org/officeDocument/2006/relationships/hyperlink" Target="http://www.collingswood.com/node/348" TargetMode="External"/><Relationship Id="rId7" Type="http://schemas.openxmlformats.org/officeDocument/2006/relationships/hyperlink" Target="http://www.collingswood.com/node/4328" TargetMode="External"/><Relationship Id="rId12" Type="http://schemas.openxmlformats.org/officeDocument/2006/relationships/hyperlink" Target="http://www.collingswood.com/node/333" TargetMode="External"/><Relationship Id="rId17" Type="http://schemas.openxmlformats.org/officeDocument/2006/relationships/hyperlink" Target="http://www.grooveground.com/" TargetMode="External"/><Relationship Id="rId25" Type="http://schemas.openxmlformats.org/officeDocument/2006/relationships/hyperlink" Target="http://www.collingswood.com/node/7102" TargetMode="External"/><Relationship Id="rId33" Type="http://schemas.openxmlformats.org/officeDocument/2006/relationships/hyperlink" Target="http://www.collingswood.com/node/461"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llingswood.com/node/6893" TargetMode="External"/><Relationship Id="rId20" Type="http://schemas.openxmlformats.org/officeDocument/2006/relationships/hyperlink" Target="http://www.collingswood.com/node/8467" TargetMode="External"/><Relationship Id="rId29" Type="http://schemas.openxmlformats.org/officeDocument/2006/relationships/hyperlink" Target="http://www.collingswood.com/node/273" TargetMode="External"/><Relationship Id="rId1" Type="http://schemas.openxmlformats.org/officeDocument/2006/relationships/styles" Target="styles.xml"/><Relationship Id="rId6" Type="http://schemas.openxmlformats.org/officeDocument/2006/relationships/hyperlink" Target="http://www.collingswood.com/node/280" TargetMode="External"/><Relationship Id="rId11" Type="http://schemas.openxmlformats.org/officeDocument/2006/relationships/hyperlink" Target="http://www.collingswood.com/node/316" TargetMode="External"/><Relationship Id="rId24" Type="http://schemas.openxmlformats.org/officeDocument/2006/relationships/hyperlink" Target="http://www.collingswood.com/node/443" TargetMode="External"/><Relationship Id="rId32" Type="http://schemas.openxmlformats.org/officeDocument/2006/relationships/hyperlink" Target="http://www.collingswood.com/node/9048" TargetMode="External"/><Relationship Id="rId37" Type="http://schemas.openxmlformats.org/officeDocument/2006/relationships/hyperlink" Target="http://www.collingswood.com/node/9619" TargetMode="External"/><Relationship Id="rId5" Type="http://schemas.openxmlformats.org/officeDocument/2006/relationships/hyperlink" Target="http://www.collingswood.com/node/1327" TargetMode="External"/><Relationship Id="rId15" Type="http://schemas.openxmlformats.org/officeDocument/2006/relationships/hyperlink" Target="http://www.collingswood.com/node/8041" TargetMode="External"/><Relationship Id="rId23" Type="http://schemas.openxmlformats.org/officeDocument/2006/relationships/hyperlink" Target="http://www.collingswood.com/$5%20off%20any%20Collingswood%20apparel%20at%20Red%20Dog%20Designs%20or%2010%25%20of%20any%20custom%20glassware%20order%20over%20$50%20or%20apparel%20order%20over%20$200" TargetMode="External"/><Relationship Id="rId28" Type="http://schemas.openxmlformats.org/officeDocument/2006/relationships/hyperlink" Target="http://www.collingswood.com/node/7241" TargetMode="External"/><Relationship Id="rId36" Type="http://schemas.openxmlformats.org/officeDocument/2006/relationships/hyperlink" Target="http://www.collingswood.com/node/4331" TargetMode="External"/><Relationship Id="rId10" Type="http://schemas.openxmlformats.org/officeDocument/2006/relationships/hyperlink" Target="http://www.collingswood.com/node/8499" TargetMode="External"/><Relationship Id="rId19" Type="http://schemas.openxmlformats.org/officeDocument/2006/relationships/hyperlink" Target="http://www.collingswood.com/node/10034" TargetMode="External"/><Relationship Id="rId31" Type="http://schemas.openxmlformats.org/officeDocument/2006/relationships/hyperlink" Target="https://www.facebook.com/pages/The-Square-Meal/326219044199115" TargetMode="External"/><Relationship Id="rId4" Type="http://schemas.openxmlformats.org/officeDocument/2006/relationships/hyperlink" Target="http://www.collingswood.com/node/1453" TargetMode="External"/><Relationship Id="rId9" Type="http://schemas.openxmlformats.org/officeDocument/2006/relationships/hyperlink" Target="http://www.collingswood.com/node/291" TargetMode="External"/><Relationship Id="rId14" Type="http://schemas.openxmlformats.org/officeDocument/2006/relationships/hyperlink" Target="http://escaperoomsouthjersey.com/" TargetMode="External"/><Relationship Id="rId22" Type="http://schemas.openxmlformats.org/officeDocument/2006/relationships/hyperlink" Target="http://collingswood.com/node/422" TargetMode="External"/><Relationship Id="rId27" Type="http://schemas.openxmlformats.org/officeDocument/2006/relationships/hyperlink" Target="http://www.thecosmeticsbarcollingswood.com/" TargetMode="External"/><Relationship Id="rId30" Type="http://schemas.openxmlformats.org/officeDocument/2006/relationships/hyperlink" Target="http://www.collingswood.com/node/9400" TargetMode="External"/><Relationship Id="rId35" Type="http://schemas.openxmlformats.org/officeDocument/2006/relationships/hyperlink" Target="http://www.upcycle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Christopher Waldron</cp:lastModifiedBy>
  <cp:revision>3</cp:revision>
  <dcterms:created xsi:type="dcterms:W3CDTF">2016-09-10T15:34:00Z</dcterms:created>
  <dcterms:modified xsi:type="dcterms:W3CDTF">2016-09-10T15:41:00Z</dcterms:modified>
</cp:coreProperties>
</file>