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BD" w:rsidRPr="00FF33BD" w:rsidRDefault="00FF33BD" w:rsidP="00FF33BD">
      <w:pPr>
        <w:spacing w:after="0" w:line="240" w:lineRule="auto"/>
        <w:textAlignment w:val="top"/>
        <w:rPr>
          <w:rFonts w:ascii="Arial" w:eastAsia="Times New Roman" w:hAnsi="Arial" w:cs="Arial"/>
          <w:color w:val="FFFFFF"/>
          <w:sz w:val="18"/>
          <w:szCs w:val="18"/>
        </w:rPr>
      </w:pPr>
    </w:p>
    <w:p w:rsidR="00FF33BD" w:rsidRPr="00FF33BD" w:rsidRDefault="00FF33BD" w:rsidP="00FF33BD">
      <w:pPr>
        <w:shd w:val="clear" w:color="auto" w:fill="444444"/>
        <w:spacing w:after="96" w:line="240" w:lineRule="auto"/>
        <w:textAlignment w:val="top"/>
        <w:outlineLvl w:val="0"/>
        <w:rPr>
          <w:rFonts w:ascii="Arial" w:eastAsia="Times New Roman" w:hAnsi="Arial" w:cs="Arial"/>
          <w:b/>
          <w:bCs/>
          <w:color w:val="FFFFFF"/>
          <w:kern w:val="36"/>
          <w:sz w:val="24"/>
          <w:szCs w:val="24"/>
        </w:rPr>
      </w:pPr>
      <w:r w:rsidRPr="00FF33BD">
        <w:rPr>
          <w:rFonts w:ascii="Arial" w:eastAsia="Times New Roman" w:hAnsi="Arial" w:cs="Arial"/>
          <w:b/>
          <w:bCs/>
          <w:color w:val="FFFFFF"/>
          <w:kern w:val="36"/>
          <w:sz w:val="24"/>
          <w:szCs w:val="24"/>
        </w:rPr>
        <w:t>Green Festival</w:t>
      </w:r>
    </w:p>
    <w:p w:rsidR="00FF33BD" w:rsidRPr="00FF33BD" w:rsidRDefault="00FF33BD" w:rsidP="00FF33BD">
      <w:pPr>
        <w:shd w:val="clear" w:color="auto" w:fill="444444"/>
        <w:spacing w:after="0" w:line="336" w:lineRule="atLeast"/>
        <w:textAlignment w:val="top"/>
        <w:rPr>
          <w:rFonts w:ascii="Arial" w:eastAsia="Times New Roman" w:hAnsi="Arial" w:cs="Arial"/>
          <w:color w:val="FFFFFF"/>
          <w:sz w:val="19"/>
          <w:szCs w:val="19"/>
        </w:rPr>
      </w:pPr>
      <w:r w:rsidRPr="00FF33BD">
        <w:rPr>
          <w:rFonts w:ascii="Arial" w:eastAsia="Times New Roman" w:hAnsi="Arial" w:cs="Arial"/>
          <w:b/>
          <w:bCs/>
          <w:color w:val="FFFFFF"/>
          <w:sz w:val="19"/>
          <w:szCs w:val="19"/>
        </w:rPr>
        <w:t>Green Festival - 8th Annual!</w:t>
      </w:r>
      <w:r w:rsidRPr="00FF33BD">
        <w:rPr>
          <w:rFonts w:ascii="Arial" w:eastAsia="Times New Roman" w:hAnsi="Arial" w:cs="Arial"/>
          <w:color w:val="FFFFFF"/>
          <w:sz w:val="19"/>
          <w:szCs w:val="19"/>
        </w:rPr>
        <w:br/>
      </w:r>
      <w:r w:rsidRPr="00FF33BD">
        <w:rPr>
          <w:rFonts w:ascii="Arial" w:eastAsia="Times New Roman" w:hAnsi="Arial" w:cs="Arial"/>
          <w:i/>
          <w:iCs/>
          <w:color w:val="FFFFFF"/>
          <w:sz w:val="19"/>
          <w:szCs w:val="19"/>
        </w:rPr>
        <w:t>April 16, 2016 - 9 a.m. to 2 p.m. along Irvin Ave.</w:t>
      </w:r>
      <w:r w:rsidRPr="00FF33BD">
        <w:rPr>
          <w:rFonts w:ascii="Arial" w:eastAsia="Times New Roman" w:hAnsi="Arial" w:cs="Arial"/>
          <w:color w:val="FFFFFF"/>
          <w:sz w:val="19"/>
          <w:szCs w:val="19"/>
        </w:rPr>
        <w:br/>
      </w:r>
      <w:r w:rsidRPr="00FF33BD">
        <w:rPr>
          <w:rFonts w:ascii="Arial" w:eastAsia="Times New Roman" w:hAnsi="Arial" w:cs="Arial"/>
          <w:noProof/>
          <w:color w:val="FFFFFF"/>
          <w:sz w:val="19"/>
          <w:szCs w:val="19"/>
        </w:rPr>
        <w:drawing>
          <wp:inline distT="0" distB="0" distL="0" distR="0">
            <wp:extent cx="5743575" cy="1417945"/>
            <wp:effectExtent l="0" t="0" r="0" b="0"/>
            <wp:docPr id="1" name="Picture 1" descr="http://www.collingswood.com/files/images/GreenFestivalimageCROWD.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llingswood.com/files/images/GreenFestivalimageCROWD.previ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15" cy="1424201"/>
                    </a:xfrm>
                    <a:prstGeom prst="rect">
                      <a:avLst/>
                    </a:prstGeom>
                    <a:noFill/>
                    <a:ln>
                      <a:noFill/>
                    </a:ln>
                  </pic:spPr>
                </pic:pic>
              </a:graphicData>
            </a:graphic>
          </wp:inline>
        </w:drawing>
      </w:r>
    </w:p>
    <w:p w:rsidR="00FF33BD" w:rsidRPr="00FF33BD" w:rsidRDefault="00FF33BD" w:rsidP="00FF33BD">
      <w:pPr>
        <w:shd w:val="clear" w:color="auto" w:fill="444444"/>
        <w:spacing w:before="120" w:after="216" w:line="336" w:lineRule="atLeast"/>
        <w:textAlignment w:val="top"/>
        <w:rPr>
          <w:rFonts w:ascii="Arial" w:eastAsia="Times New Roman" w:hAnsi="Arial" w:cs="Arial"/>
          <w:color w:val="FFFFFF"/>
          <w:sz w:val="19"/>
          <w:szCs w:val="19"/>
        </w:rPr>
      </w:pPr>
      <w:r w:rsidRPr="00FF33BD">
        <w:rPr>
          <w:rFonts w:ascii="Arial" w:eastAsia="Times New Roman" w:hAnsi="Arial" w:cs="Arial"/>
          <w:i/>
          <w:iCs/>
          <w:color w:val="FFFFFF"/>
          <w:sz w:val="19"/>
          <w:szCs w:val="19"/>
        </w:rPr>
        <w:t xml:space="preserve">*Please stay tuned for more information as we are working on the details, thank </w:t>
      </w:r>
      <w:proofErr w:type="gramStart"/>
      <w:r w:rsidRPr="00FF33BD">
        <w:rPr>
          <w:rFonts w:ascii="Arial" w:eastAsia="Times New Roman" w:hAnsi="Arial" w:cs="Arial"/>
          <w:i/>
          <w:iCs/>
          <w:color w:val="FFFFFF"/>
          <w:sz w:val="19"/>
          <w:szCs w:val="19"/>
        </w:rPr>
        <w:t>you!*</w:t>
      </w:r>
      <w:proofErr w:type="gramEnd"/>
    </w:p>
    <w:p w:rsidR="00FF33BD" w:rsidRPr="00FF33BD" w:rsidRDefault="00FF33BD" w:rsidP="00FF33BD">
      <w:pPr>
        <w:shd w:val="clear" w:color="auto" w:fill="444444"/>
        <w:spacing w:before="120" w:after="216" w:line="336" w:lineRule="atLeast"/>
        <w:textAlignment w:val="top"/>
        <w:rPr>
          <w:rFonts w:ascii="Arial" w:eastAsia="Times New Roman" w:hAnsi="Arial" w:cs="Arial"/>
          <w:color w:val="FFFFFF"/>
          <w:sz w:val="19"/>
          <w:szCs w:val="19"/>
        </w:rPr>
      </w:pPr>
      <w:r w:rsidRPr="00FF33BD">
        <w:rPr>
          <w:rFonts w:ascii="Arial" w:eastAsia="Times New Roman" w:hAnsi="Arial" w:cs="Arial"/>
          <w:color w:val="FFFFFF"/>
          <w:sz w:val="19"/>
          <w:szCs w:val="19"/>
        </w:rPr>
        <w:t>Celebrate spring and all things green by joining your friends and neighbors at Collingswood’s eighth annual Green Festival, located just off Haddon Avenue on Irvin Avenue near the PATCO High Speed line.</w:t>
      </w:r>
    </w:p>
    <w:p w:rsidR="00FF33BD" w:rsidRPr="00FF33BD" w:rsidRDefault="00FF33BD" w:rsidP="00FF33BD">
      <w:pPr>
        <w:shd w:val="clear" w:color="auto" w:fill="444444"/>
        <w:spacing w:before="120" w:after="216" w:line="336" w:lineRule="atLeast"/>
        <w:textAlignment w:val="top"/>
        <w:rPr>
          <w:rFonts w:ascii="Arial" w:eastAsia="Times New Roman" w:hAnsi="Arial" w:cs="Arial"/>
          <w:color w:val="FFFFFF"/>
          <w:sz w:val="19"/>
          <w:szCs w:val="19"/>
        </w:rPr>
      </w:pPr>
      <w:r w:rsidRPr="00FF33BD">
        <w:rPr>
          <w:rFonts w:ascii="Arial" w:eastAsia="Times New Roman" w:hAnsi="Arial" w:cs="Arial"/>
          <w:color w:val="FFFFFF"/>
          <w:sz w:val="19"/>
          <w:szCs w:val="19"/>
        </w:rPr>
        <w:t>At the festival, we invite you to explore the following:</w:t>
      </w:r>
      <w:r w:rsidRPr="00FF33BD">
        <w:rPr>
          <w:rFonts w:ascii="Arial" w:eastAsia="Times New Roman" w:hAnsi="Arial" w:cs="Arial"/>
          <w:color w:val="FFFFFF"/>
          <w:sz w:val="19"/>
          <w:szCs w:val="19"/>
        </w:rPr>
        <w:br/>
        <w:t>-Local sustainable food, organic gardening, water conservation, renewable energy, environmentally-friendly construction, and more</w:t>
      </w:r>
      <w:r w:rsidRPr="00FF33BD">
        <w:rPr>
          <w:rFonts w:ascii="Arial" w:eastAsia="Times New Roman" w:hAnsi="Arial" w:cs="Arial"/>
          <w:color w:val="FFFFFF"/>
          <w:sz w:val="19"/>
          <w:szCs w:val="19"/>
        </w:rPr>
        <w:br/>
        <w:t>-Learn about smart green living from local activists and experts</w:t>
      </w:r>
      <w:r w:rsidRPr="00FF33BD">
        <w:rPr>
          <w:rFonts w:ascii="Arial" w:eastAsia="Times New Roman" w:hAnsi="Arial" w:cs="Arial"/>
          <w:color w:val="FFFFFF"/>
          <w:sz w:val="19"/>
          <w:szCs w:val="19"/>
        </w:rPr>
        <w:br/>
        <w:t>-Enjoy al fresco dining from local restaurants while enjoying live music</w:t>
      </w:r>
      <w:r w:rsidRPr="00FF33BD">
        <w:rPr>
          <w:rFonts w:ascii="Arial" w:eastAsia="Times New Roman" w:hAnsi="Arial" w:cs="Arial"/>
          <w:color w:val="FFFFFF"/>
          <w:sz w:val="19"/>
          <w:szCs w:val="19"/>
        </w:rPr>
        <w:br/>
        <w:t>-Learn about local activity involving nearby Newton Creek and our area’s own old growth forest, Saddler’s Woods</w:t>
      </w:r>
      <w:r w:rsidRPr="00FF33BD">
        <w:rPr>
          <w:rFonts w:ascii="Arial" w:eastAsia="Times New Roman" w:hAnsi="Arial" w:cs="Arial"/>
          <w:color w:val="FFFFFF"/>
          <w:sz w:val="19"/>
          <w:szCs w:val="19"/>
        </w:rPr>
        <w:br/>
        <w:t>-Buy shade trees, backyard composters, and rain barrels at low, subsidized prices</w:t>
      </w:r>
      <w:r w:rsidRPr="00FF33BD">
        <w:rPr>
          <w:rFonts w:ascii="Arial" w:eastAsia="Times New Roman" w:hAnsi="Arial" w:cs="Arial"/>
          <w:color w:val="FFFFFF"/>
          <w:sz w:val="19"/>
          <w:szCs w:val="19"/>
        </w:rPr>
        <w:br/>
        <w:t>-Buy produce and products from local farmers and specialty organic vendors</w:t>
      </w:r>
      <w:r w:rsidRPr="00FF33BD">
        <w:rPr>
          <w:rFonts w:ascii="Arial" w:eastAsia="Times New Roman" w:hAnsi="Arial" w:cs="Arial"/>
          <w:color w:val="FFFFFF"/>
          <w:sz w:val="19"/>
          <w:szCs w:val="19"/>
        </w:rPr>
        <w:br/>
        <w:t>-Buy objects d'art made from recycled materials by local artisans</w:t>
      </w:r>
    </w:p>
    <w:p w:rsidR="00FF33BD" w:rsidRPr="00FF33BD" w:rsidRDefault="00FF33BD" w:rsidP="00FF33BD">
      <w:pPr>
        <w:shd w:val="clear" w:color="auto" w:fill="444444"/>
        <w:spacing w:before="120" w:after="216" w:line="336" w:lineRule="atLeast"/>
        <w:textAlignment w:val="top"/>
        <w:rPr>
          <w:rFonts w:ascii="Arial" w:eastAsia="Times New Roman" w:hAnsi="Arial" w:cs="Arial"/>
          <w:color w:val="FFFFFF"/>
          <w:sz w:val="19"/>
          <w:szCs w:val="19"/>
        </w:rPr>
      </w:pPr>
      <w:r w:rsidRPr="00FF33BD">
        <w:rPr>
          <w:rFonts w:ascii="Arial" w:eastAsia="Times New Roman" w:hAnsi="Arial" w:cs="Arial"/>
          <w:color w:val="FFFFFF"/>
          <w:sz w:val="19"/>
          <w:szCs w:val="19"/>
        </w:rPr>
        <w:t>Get an idea of what to look forward to by checking out last year’s </w:t>
      </w:r>
      <w:hyperlink r:id="rId6" w:tgtFrame="_blank" w:history="1">
        <w:r w:rsidRPr="00FF33BD">
          <w:rPr>
            <w:rFonts w:ascii="Arial" w:eastAsia="Times New Roman" w:hAnsi="Arial" w:cs="Arial"/>
            <w:b/>
            <w:bCs/>
            <w:color w:val="FFCCAA"/>
            <w:sz w:val="19"/>
            <w:szCs w:val="19"/>
          </w:rPr>
          <w:t>Facebook page </w:t>
        </w:r>
      </w:hyperlink>
      <w:r w:rsidRPr="00FF33BD">
        <w:rPr>
          <w:rFonts w:ascii="Arial" w:eastAsia="Times New Roman" w:hAnsi="Arial" w:cs="Arial"/>
          <w:color w:val="FFFFFF"/>
          <w:sz w:val="19"/>
          <w:szCs w:val="19"/>
        </w:rPr>
        <w:t>and viewing a </w:t>
      </w:r>
      <w:hyperlink r:id="rId7" w:tgtFrame="_blank" w:history="1">
        <w:r w:rsidRPr="00FF33BD">
          <w:rPr>
            <w:rFonts w:ascii="Arial" w:eastAsia="Times New Roman" w:hAnsi="Arial" w:cs="Arial"/>
            <w:b/>
            <w:bCs/>
            <w:color w:val="FFCCAA"/>
            <w:sz w:val="19"/>
            <w:szCs w:val="19"/>
          </w:rPr>
          <w:t>video from the first-ever Green Festival</w:t>
        </w:r>
      </w:hyperlink>
      <w:r w:rsidRPr="00FF33BD">
        <w:rPr>
          <w:rFonts w:ascii="Arial" w:eastAsia="Times New Roman" w:hAnsi="Arial" w:cs="Arial"/>
          <w:color w:val="FFFFFF"/>
          <w:sz w:val="19"/>
          <w:szCs w:val="19"/>
        </w:rPr>
        <w:t> produced by Collingswood TV.</w:t>
      </w:r>
    </w:p>
    <w:p w:rsidR="00FF33BD" w:rsidRPr="00FF33BD" w:rsidRDefault="00FF33BD" w:rsidP="00FF33BD">
      <w:pPr>
        <w:shd w:val="clear" w:color="auto" w:fill="444444"/>
        <w:spacing w:before="120" w:after="216" w:line="336" w:lineRule="atLeast"/>
        <w:textAlignment w:val="top"/>
        <w:rPr>
          <w:rFonts w:ascii="Arial" w:eastAsia="Times New Roman" w:hAnsi="Arial" w:cs="Arial"/>
          <w:color w:val="FFFFFF"/>
          <w:sz w:val="19"/>
          <w:szCs w:val="19"/>
        </w:rPr>
      </w:pPr>
      <w:r w:rsidRPr="00FF33BD">
        <w:rPr>
          <w:rFonts w:ascii="Arial" w:eastAsia="Times New Roman" w:hAnsi="Arial" w:cs="Arial"/>
          <w:b/>
          <w:bCs/>
          <w:color w:val="FFFFFF"/>
          <w:sz w:val="19"/>
          <w:szCs w:val="19"/>
        </w:rPr>
        <w:t>Green Festival activities will include:</w:t>
      </w:r>
      <w:r w:rsidRPr="00FF33BD">
        <w:rPr>
          <w:rFonts w:ascii="Arial" w:eastAsia="Times New Roman" w:hAnsi="Arial" w:cs="Arial"/>
          <w:b/>
          <w:bCs/>
          <w:color w:val="FFFFFF"/>
          <w:sz w:val="19"/>
          <w:szCs w:val="19"/>
        </w:rPr>
        <w:br/>
        <w:t>-</w:t>
      </w:r>
      <w:r w:rsidRPr="00FF33BD">
        <w:rPr>
          <w:rFonts w:ascii="Arial" w:eastAsia="Times New Roman" w:hAnsi="Arial" w:cs="Arial"/>
          <w:color w:val="FFFFFF"/>
          <w:sz w:val="19"/>
          <w:szCs w:val="19"/>
        </w:rPr>
        <w:t>Special presentations and exhibits from experts and environmental advocates.</w:t>
      </w:r>
      <w:r w:rsidRPr="00FF33BD">
        <w:rPr>
          <w:rFonts w:ascii="Arial" w:eastAsia="Times New Roman" w:hAnsi="Arial" w:cs="Arial"/>
          <w:color w:val="FFFFFF"/>
          <w:sz w:val="19"/>
          <w:szCs w:val="19"/>
        </w:rPr>
        <w:br/>
        <w:t>-Activities for kids: Fun Zone including face-painting, sidewalk chalk drawing, games, arts and crafts, and more in the area behind the Old Zane School (Kitchen &amp; Associates).</w:t>
      </w:r>
      <w:r w:rsidRPr="00FF33BD">
        <w:rPr>
          <w:rFonts w:ascii="Arial" w:eastAsia="Times New Roman" w:hAnsi="Arial" w:cs="Arial"/>
          <w:color w:val="FFFFFF"/>
          <w:sz w:val="19"/>
          <w:szCs w:val="19"/>
        </w:rPr>
        <w:br/>
        <w:t>-Bike Share and Bike Rodeo: At the Bike Share tent learn to tune up your bike from mechanic volunteers and sign up for the Bike Share program (a mere $25 to rent a bike for one year). The nearby bike rodeo area offers a series of fun bike-centric activities for kids and their bikes.</w:t>
      </w:r>
    </w:p>
    <w:p w:rsidR="00FF33BD" w:rsidRPr="00FF33BD" w:rsidRDefault="00FF33BD" w:rsidP="00FF33BD">
      <w:pPr>
        <w:shd w:val="clear" w:color="auto" w:fill="444444"/>
        <w:spacing w:before="120" w:after="216" w:line="336" w:lineRule="atLeast"/>
        <w:textAlignment w:val="top"/>
        <w:rPr>
          <w:rFonts w:ascii="Arial" w:eastAsia="Times New Roman" w:hAnsi="Arial" w:cs="Arial"/>
          <w:color w:val="FFFFFF"/>
          <w:sz w:val="19"/>
          <w:szCs w:val="19"/>
        </w:rPr>
      </w:pPr>
      <w:r w:rsidRPr="00FF33BD">
        <w:rPr>
          <w:rFonts w:ascii="Arial" w:eastAsia="Times New Roman" w:hAnsi="Arial" w:cs="Arial"/>
          <w:b/>
          <w:bCs/>
          <w:color w:val="FFFFFF"/>
          <w:sz w:val="19"/>
          <w:szCs w:val="19"/>
        </w:rPr>
        <w:t>Green Festival on-site recycling:</w:t>
      </w:r>
      <w:r w:rsidRPr="00FF33BD">
        <w:rPr>
          <w:rFonts w:ascii="Arial" w:eastAsia="Times New Roman" w:hAnsi="Arial" w:cs="Arial"/>
          <w:b/>
          <w:bCs/>
          <w:color w:val="FFFFFF"/>
          <w:sz w:val="19"/>
          <w:szCs w:val="19"/>
        </w:rPr>
        <w:br/>
      </w:r>
      <w:r w:rsidRPr="00FF33BD">
        <w:rPr>
          <w:rFonts w:ascii="Arial" w:eastAsia="Times New Roman" w:hAnsi="Arial" w:cs="Arial"/>
          <w:color w:val="FFFFFF"/>
          <w:sz w:val="19"/>
          <w:szCs w:val="19"/>
        </w:rPr>
        <w:t>-Paper shredding: Free paper shredding will be available from 10am to 1pm under the Speedline.</w:t>
      </w:r>
      <w:r w:rsidRPr="00FF33BD">
        <w:rPr>
          <w:rFonts w:ascii="Arial" w:eastAsia="Times New Roman" w:hAnsi="Arial" w:cs="Arial"/>
          <w:color w:val="FFFFFF"/>
          <w:sz w:val="19"/>
          <w:szCs w:val="19"/>
        </w:rPr>
        <w:br/>
      </w:r>
      <w:r w:rsidRPr="00FF33BD">
        <w:rPr>
          <w:rFonts w:ascii="Arial" w:eastAsia="Times New Roman" w:hAnsi="Arial" w:cs="Arial"/>
          <w:color w:val="FFFFFF"/>
          <w:sz w:val="19"/>
          <w:szCs w:val="19"/>
        </w:rPr>
        <w:lastRenderedPageBreak/>
        <w:t>-Electronics recycling drop off: Bring any electronic item that can be recycled or refurbished - old TVs, monitors, laptops, radios, FAX machines, keyboards, DVD players, stereo equipment, typewriters, VCRs, scanners, printers. Drop off between 9am and 2pm in designate area. Note: don’t bring disassembled or broken equipment that cannot be reused.</w:t>
      </w:r>
      <w:r w:rsidRPr="00FF33BD">
        <w:rPr>
          <w:rFonts w:ascii="Arial" w:eastAsia="Times New Roman" w:hAnsi="Arial" w:cs="Arial"/>
          <w:color w:val="FFFFFF"/>
          <w:sz w:val="19"/>
          <w:szCs w:val="19"/>
        </w:rPr>
        <w:br/>
        <w:t>-Household hazardous waste collection - courtesy of Camden County: For drop off, drive or walk up to the Collingswood public works garage (adjacent to the Green Festival) at 713 N. Atlantic Ave. between 8:30 am  and 3:00 pm. </w:t>
      </w:r>
      <w:hyperlink r:id="rId8" w:tgtFrame="_blank" w:history="1">
        <w:r w:rsidRPr="00FF33BD">
          <w:rPr>
            <w:rFonts w:ascii="Arial" w:eastAsia="Times New Roman" w:hAnsi="Arial" w:cs="Arial"/>
            <w:b/>
            <w:bCs/>
            <w:color w:val="FFCCAA"/>
            <w:sz w:val="19"/>
            <w:szCs w:val="19"/>
          </w:rPr>
          <w:t>Click to learn more about what is acceptable for drop off</w:t>
        </w:r>
      </w:hyperlink>
      <w:r w:rsidRPr="00FF33BD">
        <w:rPr>
          <w:rFonts w:ascii="Arial" w:eastAsia="Times New Roman" w:hAnsi="Arial" w:cs="Arial"/>
          <w:color w:val="FFFFFF"/>
          <w:sz w:val="19"/>
          <w:szCs w:val="19"/>
        </w:rPr>
        <w:t>. </w:t>
      </w:r>
    </w:p>
    <w:p w:rsidR="00FF33BD" w:rsidRPr="00FF33BD" w:rsidRDefault="00FF33BD" w:rsidP="00FF33BD">
      <w:pPr>
        <w:shd w:val="clear" w:color="auto" w:fill="444444"/>
        <w:spacing w:before="120" w:after="216" w:line="336" w:lineRule="atLeast"/>
        <w:textAlignment w:val="top"/>
        <w:rPr>
          <w:rFonts w:ascii="Arial" w:eastAsia="Times New Roman" w:hAnsi="Arial" w:cs="Arial"/>
          <w:color w:val="FFFFFF"/>
          <w:sz w:val="19"/>
          <w:szCs w:val="19"/>
        </w:rPr>
      </w:pPr>
      <w:r w:rsidRPr="00FF33BD">
        <w:rPr>
          <w:rFonts w:ascii="Arial" w:eastAsia="Times New Roman" w:hAnsi="Arial" w:cs="Arial"/>
          <w:color w:val="FFFFFF"/>
          <w:sz w:val="19"/>
          <w:szCs w:val="19"/>
        </w:rPr>
        <w:t>Join us!</w:t>
      </w:r>
      <w:r w:rsidRPr="00FF33BD">
        <w:rPr>
          <w:rFonts w:ascii="Arial" w:eastAsia="Times New Roman" w:hAnsi="Arial" w:cs="Arial"/>
          <w:color w:val="FFFFFF"/>
          <w:sz w:val="19"/>
          <w:szCs w:val="19"/>
        </w:rPr>
        <w:br/>
        <w:t>Interested vendors and volunteers may call Commissioner Leonard at 856-858-4545 or email </w:t>
      </w:r>
      <w:hyperlink r:id="rId9" w:history="1">
        <w:r w:rsidRPr="00FF33BD">
          <w:rPr>
            <w:rFonts w:ascii="Arial" w:eastAsia="Times New Roman" w:hAnsi="Arial" w:cs="Arial"/>
            <w:b/>
            <w:bCs/>
            <w:color w:val="FFCCAA"/>
            <w:sz w:val="19"/>
            <w:szCs w:val="19"/>
          </w:rPr>
          <w:t>jleonard@collingswood.com</w:t>
        </w:r>
      </w:hyperlink>
      <w:r w:rsidRPr="00FF33BD">
        <w:rPr>
          <w:rFonts w:ascii="Arial" w:eastAsia="Times New Roman" w:hAnsi="Arial" w:cs="Arial"/>
          <w:color w:val="FFFFFF"/>
          <w:sz w:val="19"/>
          <w:szCs w:val="19"/>
        </w:rPr>
        <w:t>.</w:t>
      </w:r>
    </w:p>
    <w:p w:rsidR="00FF33BD" w:rsidRPr="00FF33BD" w:rsidRDefault="00FF33BD" w:rsidP="00FF33BD">
      <w:pPr>
        <w:shd w:val="clear" w:color="auto" w:fill="444444"/>
        <w:spacing w:before="120" w:after="216" w:line="336" w:lineRule="atLeast"/>
        <w:textAlignment w:val="top"/>
        <w:rPr>
          <w:rFonts w:ascii="Arial" w:eastAsia="Times New Roman" w:hAnsi="Arial" w:cs="Arial"/>
          <w:color w:val="FFFFFF"/>
          <w:sz w:val="19"/>
          <w:szCs w:val="19"/>
        </w:rPr>
      </w:pPr>
      <w:r w:rsidRPr="00FF33BD">
        <w:rPr>
          <w:rFonts w:ascii="Arial" w:eastAsia="Times New Roman" w:hAnsi="Arial" w:cs="Arial"/>
          <w:i/>
          <w:iCs/>
          <w:color w:val="FFFFFF"/>
          <w:sz w:val="19"/>
          <w:szCs w:val="19"/>
        </w:rPr>
        <w:t>Note: this information is preliminary and subject to change – please refer back to this page for updates.</w:t>
      </w:r>
    </w:p>
    <w:p w:rsidR="00EC06BE" w:rsidRDefault="00EC06BE"/>
    <w:p w:rsidR="00FF33BD" w:rsidRDefault="00FF33BD"/>
    <w:p w:rsidR="00FF33BD" w:rsidRDefault="00FF33BD"/>
    <w:p w:rsidR="00FF33BD" w:rsidRDefault="00FF33BD">
      <w:r>
        <w:t xml:space="preserve">From the Collingswood website:  </w:t>
      </w:r>
      <w:hyperlink r:id="rId10" w:history="1">
        <w:r w:rsidRPr="00810634">
          <w:rPr>
            <w:rStyle w:val="Hyperlink"/>
          </w:rPr>
          <w:t>http://www.collingswood.com/arts/greenfestival</w:t>
        </w:r>
      </w:hyperlink>
    </w:p>
    <w:p w:rsidR="00FF33BD" w:rsidRDefault="00FF33BD">
      <w:bookmarkStart w:id="0" w:name="_GoBack"/>
      <w:bookmarkEnd w:id="0"/>
    </w:p>
    <w:sectPr w:rsidR="00FF3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A1D9B"/>
    <w:multiLevelType w:val="multilevel"/>
    <w:tmpl w:val="DEF2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C6E32"/>
    <w:multiLevelType w:val="multilevel"/>
    <w:tmpl w:val="7C3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90B1A"/>
    <w:multiLevelType w:val="multilevel"/>
    <w:tmpl w:val="38F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BD"/>
    <w:rsid w:val="00EC06BE"/>
    <w:rsid w:val="00FF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545C"/>
  <w15:chartTrackingRefBased/>
  <w15:docId w15:val="{D0751130-2F59-4307-BCFC-57A42775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F3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33BD"/>
    <w:rPr>
      <w:color w:val="0000FF"/>
      <w:u w:val="single"/>
    </w:rPr>
  </w:style>
  <w:style w:type="paragraph" w:styleId="NormalWeb">
    <w:name w:val="Normal (Web)"/>
    <w:basedOn w:val="Normal"/>
    <w:uiPriority w:val="99"/>
    <w:semiHidden/>
    <w:unhideWhenUsed/>
    <w:rsid w:val="00FF33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3BD"/>
    <w:rPr>
      <w:b/>
      <w:bCs/>
    </w:rPr>
  </w:style>
  <w:style w:type="character" w:styleId="Emphasis">
    <w:name w:val="Emphasis"/>
    <w:basedOn w:val="DefaultParagraphFont"/>
    <w:uiPriority w:val="20"/>
    <w:qFormat/>
    <w:rsid w:val="00FF3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50970">
      <w:bodyDiv w:val="1"/>
      <w:marLeft w:val="0"/>
      <w:marRight w:val="0"/>
      <w:marTop w:val="0"/>
      <w:marBottom w:val="0"/>
      <w:divBdr>
        <w:top w:val="none" w:sz="0" w:space="0" w:color="auto"/>
        <w:left w:val="none" w:sz="0" w:space="0" w:color="auto"/>
        <w:bottom w:val="none" w:sz="0" w:space="0" w:color="auto"/>
        <w:right w:val="none" w:sz="0" w:space="0" w:color="auto"/>
      </w:divBdr>
      <w:divsChild>
        <w:div w:id="1012416432">
          <w:marLeft w:val="0"/>
          <w:marRight w:val="0"/>
          <w:marTop w:val="0"/>
          <w:marBottom w:val="0"/>
          <w:divBdr>
            <w:top w:val="none" w:sz="0" w:space="0" w:color="auto"/>
            <w:left w:val="none" w:sz="0" w:space="0" w:color="auto"/>
            <w:bottom w:val="none" w:sz="0" w:space="0" w:color="auto"/>
            <w:right w:val="none" w:sz="0" w:space="0" w:color="auto"/>
          </w:divBdr>
        </w:div>
        <w:div w:id="1040007849">
          <w:marLeft w:val="0"/>
          <w:marRight w:val="0"/>
          <w:marTop w:val="0"/>
          <w:marBottom w:val="0"/>
          <w:divBdr>
            <w:top w:val="none" w:sz="0" w:space="0" w:color="auto"/>
            <w:left w:val="none" w:sz="0" w:space="0" w:color="auto"/>
            <w:bottom w:val="none" w:sz="0" w:space="0" w:color="auto"/>
            <w:right w:val="none" w:sz="0" w:space="0" w:color="auto"/>
          </w:divBdr>
        </w:div>
        <w:div w:id="2109808928">
          <w:marLeft w:val="0"/>
          <w:marRight w:val="0"/>
          <w:marTop w:val="0"/>
          <w:marBottom w:val="0"/>
          <w:divBdr>
            <w:top w:val="none" w:sz="0" w:space="0" w:color="auto"/>
            <w:left w:val="none" w:sz="0" w:space="0" w:color="auto"/>
            <w:bottom w:val="none" w:sz="0" w:space="0" w:color="auto"/>
            <w:right w:val="none" w:sz="0" w:space="0" w:color="auto"/>
          </w:divBdr>
          <w:divsChild>
            <w:div w:id="1598709264">
              <w:marLeft w:val="225"/>
              <w:marRight w:val="0"/>
              <w:marTop w:val="0"/>
              <w:marBottom w:val="0"/>
              <w:divBdr>
                <w:top w:val="none" w:sz="0" w:space="0" w:color="auto"/>
                <w:left w:val="none" w:sz="0" w:space="0" w:color="auto"/>
                <w:bottom w:val="none" w:sz="0" w:space="0" w:color="auto"/>
                <w:right w:val="none" w:sz="0" w:space="0" w:color="auto"/>
              </w:divBdr>
              <w:divsChild>
                <w:div w:id="1899045846">
                  <w:marLeft w:val="0"/>
                  <w:marRight w:val="0"/>
                  <w:marTop w:val="0"/>
                  <w:marBottom w:val="0"/>
                  <w:divBdr>
                    <w:top w:val="none" w:sz="0" w:space="0" w:color="auto"/>
                    <w:left w:val="none" w:sz="0" w:space="0" w:color="auto"/>
                    <w:bottom w:val="none" w:sz="0" w:space="0" w:color="auto"/>
                    <w:right w:val="none" w:sz="0" w:space="0" w:color="auto"/>
                  </w:divBdr>
                  <w:divsChild>
                    <w:div w:id="1401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0778">
              <w:marLeft w:val="225"/>
              <w:marRight w:val="150"/>
              <w:marTop w:val="0"/>
              <w:marBottom w:val="0"/>
              <w:divBdr>
                <w:top w:val="none" w:sz="0" w:space="0" w:color="auto"/>
                <w:left w:val="none" w:sz="0" w:space="0" w:color="auto"/>
                <w:bottom w:val="none" w:sz="0" w:space="0" w:color="auto"/>
                <w:right w:val="none" w:sz="0" w:space="0" w:color="auto"/>
              </w:divBdr>
              <w:divsChild>
                <w:div w:id="686718798">
                  <w:marLeft w:val="0"/>
                  <w:marRight w:val="0"/>
                  <w:marTop w:val="0"/>
                  <w:marBottom w:val="180"/>
                  <w:divBdr>
                    <w:top w:val="none" w:sz="0" w:space="0" w:color="auto"/>
                    <w:left w:val="none" w:sz="0" w:space="0" w:color="auto"/>
                    <w:bottom w:val="none" w:sz="0" w:space="0" w:color="auto"/>
                    <w:right w:val="none" w:sz="0" w:space="0" w:color="auto"/>
                  </w:divBdr>
                  <w:divsChild>
                    <w:div w:id="5458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county.com/sites/default/files/files/What%20To%20Bring.pdf" TargetMode="External"/><Relationship Id="rId3" Type="http://schemas.openxmlformats.org/officeDocument/2006/relationships/settings" Target="settings.xml"/><Relationship Id="rId7" Type="http://schemas.openxmlformats.org/officeDocument/2006/relationships/hyperlink" Target="https://vimeo.com/50181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70384854307432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llingswood.com/arts/greenfestival" TargetMode="External"/><Relationship Id="rId4" Type="http://schemas.openxmlformats.org/officeDocument/2006/relationships/webSettings" Target="webSettings.xml"/><Relationship Id="rId9" Type="http://schemas.openxmlformats.org/officeDocument/2006/relationships/hyperlink" Target="http://www.collingswood.com/jleonard@collings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Waldron</dc:creator>
  <cp:keywords/>
  <dc:description/>
  <cp:lastModifiedBy>Christopher Waldron</cp:lastModifiedBy>
  <cp:revision>1</cp:revision>
  <dcterms:created xsi:type="dcterms:W3CDTF">2016-09-09T19:40:00Z</dcterms:created>
  <dcterms:modified xsi:type="dcterms:W3CDTF">2016-09-09T19:42:00Z</dcterms:modified>
</cp:coreProperties>
</file>